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9F" w:rsidRPr="002B0056" w:rsidRDefault="002B0056" w:rsidP="0042569F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Проект изменений в п</w:t>
      </w:r>
      <w:r w:rsidR="0042569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аспорт муниципальной программы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города Югорска </w:t>
      </w:r>
      <w:r w:rsidRPr="002B005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</w:t>
      </w:r>
      <w:r w:rsidRPr="002B0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Отдых и оздоровление детей города Югорска на 2014 – 2020 годы»</w:t>
      </w:r>
    </w:p>
    <w:p w:rsidR="0042569F" w:rsidRPr="002B0056" w:rsidRDefault="0042569F" w:rsidP="0042569F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1"/>
        <w:gridCol w:w="6381"/>
      </w:tblGrid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9F" w:rsidRDefault="0042569F" w:rsidP="00C154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 и оздоровление детей города Югорска на 2014 – 2020 годы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6D4C3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25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остановление администрации города Югорска </w:t>
            </w:r>
            <w:hyperlink r:id="rId8" w:history="1">
              <w:r w:rsidR="0042569F" w:rsidRPr="00254A0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от 31.10.2013 № 3284 </w:t>
              </w:r>
            </w:hyperlink>
            <w:r w:rsidR="0042569F" w:rsidRPr="0025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муниципальной программе города Югорска «Отдых и оздоровление детей города Югорска на 2014 – 2020 годы</w:t>
            </w:r>
            <w:r w:rsidR="00425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социальной политики администрации города Югорска 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 w:bidi="en-US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 w:bidi="en-US"/>
              </w:rPr>
              <w:t>1. Обеспечение прав детей на безопасный отдых и оздоровление.</w:t>
            </w:r>
          </w:p>
          <w:p w:rsidR="0042569F" w:rsidRDefault="0042569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 w:bidi="en-US"/>
              </w:rPr>
              <w:t>2. Эффективное использование базы учреждений города Югорска для организации оздоровления, лечения и отдыха детей.</w:t>
            </w:r>
          </w:p>
          <w:p w:rsidR="0042569F" w:rsidRDefault="0042569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 w:bidi="en-US"/>
              </w:rPr>
              <w:t>3. Организация отдыха и оздоровления детей в климатически благоприятных зонах России и за ее пределами.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 w:rsidP="007D5E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Pr="007D5E66" w:rsidRDefault="007D5E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5E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1: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Обеспечение квалифицированным персоналом групп детей, посещающих лагеря с дневным пребыванием детей и выезжающих на отдых за пределы города Югорска, на уровне 100,0%.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Сохранение отсутствия случаев травматизма и несчастных случаев при проведении оздоровительной кампании, 0 случаев.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Рост уровня удовлетворенности родителей (законных представителей) качеством и доступностью предоставляемых услуг по организации отдыха и оздоровления детей в лагерях с дневным пребыванием, с 93,0 % до 97,0 %.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2: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Увеличение доли детей в возрасте от 6 до 17 лет, охваченных организованными формами отдыха в лагерях с дневным пребыванием детей (от общего количества детей, нуждающихся в оздоровлении), с 90,0% до 98,0%.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Увеличение количества детей, охваченных организованными формами отдыха в лагерях с дневным пребыванием  города Югорска с 1847 до 2000 человек.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Сохранение количества детей, оздоровленных на базе санатория – профилактория общества с ограниченной ответственностью «Газпром трансгаз Югорск», на уровне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 человек (муниципальная программа).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3:</w:t>
            </w:r>
          </w:p>
          <w:p w:rsidR="0042569F" w:rsidRDefault="0042569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Сохранение количества детей, охваченных организованными формами отдыха и оздоровления за пределами города Югорска, на уровне 300 человек (муниципальная программа).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2014 - 2020 годы</w:t>
            </w:r>
          </w:p>
        </w:tc>
      </w:tr>
      <w:tr w:rsidR="0042569F" w:rsidTr="00223F87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муниципальной программы                   на 2014 – 2020 годы составляет 1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 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автономного округа – 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9 410,2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– 10 064,7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9 176,4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– 8 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– 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– </w:t>
            </w:r>
            <w:r w:rsidR="001E5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– 37 965,2 тыс. рублей, в том числе: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5 820,0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– 5 090,7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5 200,1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5 463,6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5 463,6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5 463,6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5 463,6 тыс. рублей.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внебюджетные источники – 31 922,4 тыс. рублей, в том числе: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6 209,9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– 5 982,0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3 848,5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3 970,5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3 970,5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3 970,5 тыс. рублей;</w:t>
            </w:r>
          </w:p>
          <w:p w:rsidR="0042569F" w:rsidRDefault="0042569F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3 970,5 тыс. рублей.</w:t>
            </w:r>
          </w:p>
          <w:p w:rsidR="0042569F" w:rsidRDefault="0042569F">
            <w:pPr>
              <w:widowControl w:val="0"/>
              <w:suppressAutoHyphens/>
              <w:spacing w:after="0" w:line="240" w:lineRule="auto"/>
              <w:ind w:left="32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</w:tbl>
    <w:p w:rsidR="004D22F8" w:rsidRDefault="004D22F8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FF40E5" w:rsidRPr="002B0056" w:rsidRDefault="002B0056" w:rsidP="00FF40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Проект изменений в паспорт муниципальной</w:t>
      </w:r>
      <w:r w:rsidR="00FF40E5" w:rsidRPr="00FF40E5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="008E02B0">
        <w:rPr>
          <w:rFonts w:ascii="Times New Roman" w:hAnsi="Times New Roman" w:cs="Times New Roman"/>
          <w:b/>
          <w:sz w:val="24"/>
          <w:szCs w:val="24"/>
        </w:rPr>
        <w:t xml:space="preserve"> города Югорска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0056">
        <w:rPr>
          <w:rFonts w:ascii="Times New Roman" w:hAnsi="Times New Roman" w:cs="Times New Roman"/>
          <w:b/>
          <w:sz w:val="24"/>
          <w:szCs w:val="24"/>
        </w:rPr>
        <w:t>«</w:t>
      </w:r>
      <w:r w:rsidRPr="002B0056">
        <w:rPr>
          <w:rFonts w:ascii="Times New Roman" w:hAnsi="Times New Roman"/>
          <w:b/>
          <w:sz w:val="24"/>
        </w:rPr>
        <w:t>Развитие образования города Югорска на 2014-2020 годы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FF40E5" w:rsidRPr="002B0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00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40E5" w:rsidRPr="00FF40E5" w:rsidRDefault="00FF40E5" w:rsidP="00FF40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3"/>
        <w:gridCol w:w="6379"/>
      </w:tblGrid>
      <w:tr w:rsidR="00FF40E5" w:rsidRPr="00FF40E5" w:rsidTr="00C26150">
        <w:trPr>
          <w:trHeight w:val="487"/>
        </w:trPr>
        <w:tc>
          <w:tcPr>
            <w:tcW w:w="2693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6379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Развитие образования города Югорска на 2014-2020 годы</w:t>
            </w:r>
          </w:p>
        </w:tc>
      </w:tr>
      <w:tr w:rsidR="00FF40E5" w:rsidRPr="00FF40E5" w:rsidTr="00C26150">
        <w:trPr>
          <w:trHeight w:val="203"/>
        </w:trPr>
        <w:tc>
          <w:tcPr>
            <w:tcW w:w="2693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379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Постановление администрации города Югорска от 31.10.2013 года №3286</w:t>
            </w:r>
          </w:p>
        </w:tc>
      </w:tr>
      <w:tr w:rsidR="00FF40E5" w:rsidRPr="00FF40E5" w:rsidTr="00C26150">
        <w:trPr>
          <w:trHeight w:val="487"/>
        </w:trPr>
        <w:tc>
          <w:tcPr>
            <w:tcW w:w="2693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Управление образования администрации города Югорска</w:t>
            </w:r>
          </w:p>
        </w:tc>
      </w:tr>
      <w:tr w:rsidR="00FF40E5" w:rsidRPr="00FF40E5" w:rsidTr="00C26150">
        <w:trPr>
          <w:trHeight w:val="487"/>
        </w:trPr>
        <w:tc>
          <w:tcPr>
            <w:tcW w:w="2693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6379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Департамент жилищно-коммунального и строительного комплекса</w:t>
            </w:r>
          </w:p>
        </w:tc>
      </w:tr>
      <w:tr w:rsidR="00FF40E5" w:rsidRPr="00FF40E5" w:rsidTr="00C26150">
        <w:trPr>
          <w:trHeight w:val="515"/>
        </w:trPr>
        <w:tc>
          <w:tcPr>
            <w:tcW w:w="2693" w:type="dxa"/>
            <w:tcBorders>
              <w:bottom w:val="single" w:sz="4" w:space="0" w:color="auto"/>
            </w:tcBorders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FF40E5" w:rsidRPr="00FF40E5" w:rsidRDefault="00FF40E5" w:rsidP="00223F87">
            <w:pPr>
              <w:pStyle w:val="Default"/>
              <w:jc w:val="both"/>
              <w:rPr>
                <w:color w:val="auto"/>
              </w:rPr>
            </w:pPr>
            <w:r w:rsidRPr="00FF40E5">
              <w:rPr>
                <w:color w:val="auto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Югорска</w:t>
            </w:r>
          </w:p>
        </w:tc>
      </w:tr>
      <w:tr w:rsidR="00FF40E5" w:rsidRPr="00FF40E5" w:rsidTr="00C26150">
        <w:trPr>
          <w:trHeight w:val="850"/>
        </w:trPr>
        <w:tc>
          <w:tcPr>
            <w:tcW w:w="2693" w:type="dxa"/>
            <w:tcBorders>
              <w:top w:val="single" w:sz="4" w:space="0" w:color="auto"/>
            </w:tcBorders>
          </w:tcPr>
          <w:p w:rsidR="00FF40E5" w:rsidRPr="00FF40E5" w:rsidRDefault="00FF40E5" w:rsidP="00223F87">
            <w:pPr>
              <w:pStyle w:val="Pro-Gramma"/>
              <w:spacing w:before="0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40E5" w:rsidRPr="00FF40E5" w:rsidRDefault="00FF40E5" w:rsidP="00FF40E5">
            <w:pPr>
              <w:pStyle w:val="Default"/>
              <w:numPr>
                <w:ilvl w:val="0"/>
                <w:numId w:val="17"/>
              </w:numPr>
              <w:tabs>
                <w:tab w:val="left" w:pos="34"/>
                <w:tab w:val="left" w:pos="601"/>
              </w:tabs>
              <w:ind w:left="0" w:firstLine="317"/>
              <w:jc w:val="both"/>
            </w:pPr>
            <w:r w:rsidRPr="00FF40E5">
              <w:t>Модернизация системы дошкольного, общего и дополнительного образования.</w:t>
            </w:r>
          </w:p>
          <w:p w:rsidR="00FF40E5" w:rsidRPr="00FF40E5" w:rsidRDefault="00FF40E5" w:rsidP="00FF40E5">
            <w:pPr>
              <w:pStyle w:val="Default"/>
              <w:numPr>
                <w:ilvl w:val="0"/>
                <w:numId w:val="17"/>
              </w:numPr>
              <w:tabs>
                <w:tab w:val="left" w:pos="34"/>
                <w:tab w:val="left" w:pos="601"/>
              </w:tabs>
              <w:ind w:left="0" w:firstLine="317"/>
              <w:jc w:val="both"/>
            </w:pPr>
            <w:r w:rsidRPr="00FF40E5">
              <w:t>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FF40E5" w:rsidRPr="00FF40E5" w:rsidRDefault="00FF40E5" w:rsidP="00FF40E5">
            <w:pPr>
              <w:pStyle w:val="Default"/>
              <w:numPr>
                <w:ilvl w:val="0"/>
                <w:numId w:val="17"/>
              </w:numPr>
              <w:tabs>
                <w:tab w:val="left" w:pos="34"/>
                <w:tab w:val="left" w:pos="601"/>
              </w:tabs>
              <w:ind w:left="0" w:firstLine="317"/>
              <w:jc w:val="both"/>
            </w:pPr>
            <w:r w:rsidRPr="00FF40E5">
              <w:t>Развитие инфраструктуры и организационно-</w:t>
            </w:r>
            <w:proofErr w:type="gramStart"/>
            <w:r w:rsidRPr="00FF40E5">
              <w:t>экономических механизмов</w:t>
            </w:r>
            <w:proofErr w:type="gramEnd"/>
            <w:r w:rsidRPr="00FF40E5">
              <w:t>, обеспечивающих равную доступность услуг дошкольного, общего и дополнительного образования детей.</w:t>
            </w:r>
          </w:p>
        </w:tc>
      </w:tr>
      <w:tr w:rsidR="00FF40E5" w:rsidRPr="00FF40E5" w:rsidTr="00C26150">
        <w:trPr>
          <w:trHeight w:val="141"/>
        </w:trPr>
        <w:tc>
          <w:tcPr>
            <w:tcW w:w="2693" w:type="dxa"/>
            <w:tcBorders>
              <w:top w:val="single" w:sz="4" w:space="0" w:color="auto"/>
            </w:tcBorders>
          </w:tcPr>
          <w:p w:rsidR="00FF40E5" w:rsidRPr="00FF40E5" w:rsidRDefault="00FF40E5" w:rsidP="00223F87">
            <w:pPr>
              <w:pStyle w:val="Pro-Gramma"/>
              <w:spacing w:before="0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Подпрограммы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40E5" w:rsidRPr="00FF40E5" w:rsidRDefault="00FF40E5" w:rsidP="00223F87">
            <w:pPr>
              <w:tabs>
                <w:tab w:val="left" w:pos="601"/>
              </w:tabs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0E5" w:rsidRPr="00FF40E5" w:rsidTr="00C26150">
        <w:tc>
          <w:tcPr>
            <w:tcW w:w="2693" w:type="dxa"/>
          </w:tcPr>
          <w:p w:rsidR="00FF40E5" w:rsidRPr="00FF40E5" w:rsidRDefault="00FF40E5" w:rsidP="00223F87">
            <w:pPr>
              <w:pStyle w:val="Pro-Gramma"/>
              <w:spacing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Целевые показатели муниципальной программы</w:t>
            </w:r>
          </w:p>
        </w:tc>
        <w:tc>
          <w:tcPr>
            <w:tcW w:w="6379" w:type="dxa"/>
          </w:tcPr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 xml:space="preserve">Увеличение доли обучающихся 5-11 классов, принявших участие в школьном этапе Всероссийской олимпиады школьников (в общей </w:t>
            </w:r>
            <w:proofErr w:type="gramStart"/>
            <w:r w:rsidRPr="00FF40E5">
              <w:t>численности</w:t>
            </w:r>
            <w:proofErr w:type="gramEnd"/>
            <w:r w:rsidRPr="00FF40E5">
              <w:t xml:space="preserve"> обучающихся) с 61,6% до 63%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Увеличение доли детей в возрасте 1 - 6 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1 - 6 лет с 66,1% до 80%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Увеличение доли детей в возрасте от 3-7 лет, получающих дошкольную образовательную услугу и (или) услугу по их содержанию с 98% до 100%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Сохранение доли детей в возрасте от 7 до 18 лет охваченных основными общеобразовательными программами на уровне 100%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Увеличение доли детей, охваченных дополнительными общеобразовательными программами, в общей численности детей и молодежи в возрасте 5-18 лет с 69% до 72%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 xml:space="preserve">Снижение отношения среднего балла единого государственного экзамена (в расчете на 1 предмет) в 10 % </w:t>
            </w:r>
            <w:r w:rsidRPr="00FF40E5">
              <w:lastRenderedPageBreak/>
              <w:t xml:space="preserve">общеобразовательных учреждений с лучшими результатами единого государственного экзамена к среднему баллу единого государственного экзамена (в расчете на 1 предмет) в 10 % общеобразовательных учреждений с худшими результатами единого государственного экзамена с 1,23 </w:t>
            </w:r>
            <w:proofErr w:type="gramStart"/>
            <w:r w:rsidRPr="00FF40E5">
              <w:t>до</w:t>
            </w:r>
            <w:proofErr w:type="gramEnd"/>
            <w:r w:rsidRPr="00FF40E5">
              <w:t xml:space="preserve"> 1,17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Сохранение доли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на уровне 100%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Сохранение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на уровне 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Сохранение доли образовательных учреждений, разместивших на сайте нормативно закрепленный перечень сведений о своей деятельности на уровне 100%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Сохранение отношения среднемесячной заработной платы педагогических работников дошкольных образовательных учреждений к среднемесячной заработной плате в сфере общего образования на уровне 100%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Сохранение отношения среднемесячной заработной платы педагогических работников общеобразовательных учреждений к среднемесячной заработной плате в автономном округе на уровне 100%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Увеличение отношения среднемесячной заработной платы педагогических работников учреждений дополнительного образования детей к среднемесячной заработной плате учителей общеобразовательных организаций в автономном округе с 75% до 100%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Сохранение доли общеобразовательных организаций, в которых обеспечена возможность пользоваться столовыми, соответствующими современным требованиям на уровне 100%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 xml:space="preserve">Увеличение доли обучающихся общеобразовательных учреждений,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(в общей </w:t>
            </w:r>
            <w:proofErr w:type="gramStart"/>
            <w:r w:rsidRPr="00FF40E5">
              <w:t>численности</w:t>
            </w:r>
            <w:proofErr w:type="gramEnd"/>
            <w:r w:rsidRPr="00FF40E5">
              <w:t xml:space="preserve"> обучающихся по новым федеральным государственным образовательным стандартам) с 82,5% до 100%</w:t>
            </w:r>
          </w:p>
          <w:p w:rsidR="00FF40E5" w:rsidRPr="00FF40E5" w:rsidRDefault="00FF40E5" w:rsidP="00FF40E5">
            <w:pPr>
              <w:numPr>
                <w:ilvl w:val="0"/>
                <w:numId w:val="18"/>
              </w:numPr>
              <w:tabs>
                <w:tab w:val="left" w:pos="601"/>
              </w:tabs>
              <w:spacing w:after="0" w:line="240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E5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с 84,4% до 90%</w:t>
            </w:r>
          </w:p>
          <w:p w:rsidR="00FF40E5" w:rsidRPr="00FF40E5" w:rsidRDefault="00FF40E5" w:rsidP="00FF40E5">
            <w:pPr>
              <w:pStyle w:val="a4"/>
              <w:numPr>
                <w:ilvl w:val="0"/>
                <w:numId w:val="18"/>
              </w:numPr>
              <w:tabs>
                <w:tab w:val="left" w:pos="601"/>
              </w:tabs>
              <w:suppressAutoHyphens/>
              <w:ind w:left="0" w:firstLine="317"/>
              <w:contextualSpacing w:val="0"/>
              <w:jc w:val="both"/>
            </w:pPr>
            <w:r w:rsidRPr="00FF40E5">
              <w:t>Снижение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с 16,1% до 7%</w:t>
            </w:r>
          </w:p>
          <w:p w:rsidR="00FF40E5" w:rsidRPr="00FF40E5" w:rsidRDefault="00FF40E5" w:rsidP="00FF40E5">
            <w:pPr>
              <w:numPr>
                <w:ilvl w:val="0"/>
                <w:numId w:val="18"/>
              </w:numPr>
              <w:tabs>
                <w:tab w:val="left" w:pos="601"/>
              </w:tabs>
              <w:spacing w:after="0" w:line="240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Сохранение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FF40E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FF40E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 на уровне, не превышающем 20%</w:t>
            </w:r>
          </w:p>
          <w:p w:rsidR="00FF40E5" w:rsidRPr="00FF40E5" w:rsidRDefault="00FF40E5" w:rsidP="00FF40E5">
            <w:pPr>
              <w:numPr>
                <w:ilvl w:val="0"/>
                <w:numId w:val="18"/>
              </w:numPr>
              <w:tabs>
                <w:tab w:val="left" w:pos="601"/>
              </w:tabs>
              <w:spacing w:after="0" w:line="240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E5">
              <w:rPr>
                <w:rFonts w:ascii="Times New Roman" w:hAnsi="Times New Roman" w:cs="Times New Roman"/>
                <w:sz w:val="24"/>
                <w:szCs w:val="24"/>
              </w:rPr>
              <w:t>Число сданных в эксплуатацию новых объектов образовательных учреждений в количестве 4 к 2020 году</w:t>
            </w:r>
          </w:p>
          <w:p w:rsidR="00FF40E5" w:rsidRPr="00FF40E5" w:rsidRDefault="00FF40E5" w:rsidP="00FF40E5">
            <w:pPr>
              <w:numPr>
                <w:ilvl w:val="0"/>
                <w:numId w:val="18"/>
              </w:numPr>
              <w:tabs>
                <w:tab w:val="left" w:pos="601"/>
              </w:tabs>
              <w:spacing w:after="0" w:line="240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E5">
              <w:rPr>
                <w:rFonts w:ascii="Times New Roman" w:hAnsi="Times New Roman" w:cs="Times New Roman"/>
                <w:sz w:val="24"/>
                <w:szCs w:val="24"/>
              </w:rPr>
              <w:t>Сохранение доли муниципальных дошкольных 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на уровне 0%</w:t>
            </w:r>
          </w:p>
          <w:p w:rsidR="00FF40E5" w:rsidRPr="00FF40E5" w:rsidRDefault="00FF40E5" w:rsidP="00FF40E5">
            <w:pPr>
              <w:numPr>
                <w:ilvl w:val="0"/>
                <w:numId w:val="18"/>
              </w:numPr>
              <w:tabs>
                <w:tab w:val="left" w:pos="601"/>
              </w:tabs>
              <w:spacing w:after="0" w:line="240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0E5">
              <w:rPr>
                <w:rFonts w:ascii="Times New Roman" w:hAnsi="Times New Roman" w:cs="Times New Roman"/>
                <w:sz w:val="24"/>
                <w:szCs w:val="24"/>
              </w:rPr>
              <w:t>Снижение доли муниципальных общеобразовательных учреждений, здания которых находятся в аварийном состоянии или требуют капитального ремонта, в общей численности муниципальных общеобразовательных учреждений с 42% до 14%</w:t>
            </w:r>
          </w:p>
        </w:tc>
      </w:tr>
      <w:tr w:rsidR="00FF40E5" w:rsidRPr="00FF40E5" w:rsidTr="00C26150">
        <w:trPr>
          <w:trHeight w:val="205"/>
        </w:trPr>
        <w:tc>
          <w:tcPr>
            <w:tcW w:w="2693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79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2014-2020 годы</w:t>
            </w:r>
          </w:p>
        </w:tc>
      </w:tr>
      <w:tr w:rsidR="00FF40E5" w:rsidRPr="00FF40E5" w:rsidTr="00C26150">
        <w:tc>
          <w:tcPr>
            <w:tcW w:w="2693" w:type="dxa"/>
          </w:tcPr>
          <w:p w:rsidR="00FF40E5" w:rsidRPr="00FF40E5" w:rsidRDefault="00FF40E5" w:rsidP="00223F87">
            <w:pPr>
              <w:pStyle w:val="Pro-Gramma"/>
              <w:spacing w:before="0" w:line="240" w:lineRule="auto"/>
              <w:ind w:left="0"/>
              <w:contextualSpacing/>
              <w:rPr>
                <w:rFonts w:ascii="Times New Roman" w:hAnsi="Times New Roman"/>
                <w:sz w:val="24"/>
              </w:rPr>
            </w:pPr>
            <w:r w:rsidRPr="00FF40E5">
              <w:rPr>
                <w:rFonts w:ascii="Times New Roman" w:hAnsi="Times New Roman"/>
                <w:sz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</w:tcPr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–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9 447 399,5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тыс. руб., в т.ч.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6 321 743,6 тыс. руб.;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2 598 872,6тыс. руб.;</w:t>
            </w:r>
          </w:p>
          <w:p w:rsidR="00FF40E5" w:rsidRPr="00FF40E5" w:rsidRDefault="00FF40E5" w:rsidP="00223F87">
            <w:pPr>
              <w:pStyle w:val="af1"/>
              <w:spacing w:after="0"/>
              <w:ind w:left="0"/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kern w:val="20"/>
                <w:sz w:val="24"/>
                <w:szCs w:val="24"/>
              </w:rPr>
              <w:t>- средства от приносящей доход деятельности – 526 783,3 тыс. руб.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В том числе по годам реализации: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 xml:space="preserve">1 247 510,7 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тыс. руб., в т.ч.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791 012,5  тыс. руб.;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392 935,1 тыс. руб.;</w:t>
            </w:r>
          </w:p>
          <w:p w:rsidR="00FF40E5" w:rsidRPr="00FF40E5" w:rsidRDefault="00FF40E5" w:rsidP="00223F87">
            <w:pPr>
              <w:pStyle w:val="af1"/>
              <w:spacing w:after="0"/>
              <w:ind w:left="0"/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kern w:val="20"/>
                <w:sz w:val="24"/>
                <w:szCs w:val="24"/>
              </w:rPr>
              <w:t>- средства от приносящей доход деятельности – 63 563,1 т. руб.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 xml:space="preserve">1 337 030,2 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тыс. руб., в т.ч.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898 107,6 тыс. руб.;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356 343,1 тыс. руб.;</w:t>
            </w:r>
          </w:p>
          <w:p w:rsidR="00FF40E5" w:rsidRPr="00FF40E5" w:rsidRDefault="00FF40E5" w:rsidP="00223F87">
            <w:pPr>
              <w:pStyle w:val="af1"/>
              <w:spacing w:after="0"/>
              <w:ind w:left="0"/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kern w:val="20"/>
                <w:sz w:val="24"/>
                <w:szCs w:val="24"/>
              </w:rPr>
              <w:t>- средства от приносящей доход деятельности – 82 579,5 тыс. руб.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 xml:space="preserve">1 411 955,1 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тыс. руб., в т.ч.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981 913,0 тыс. руб.;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354 966,7 тыс. руб.;</w:t>
            </w:r>
          </w:p>
          <w:p w:rsidR="00FF40E5" w:rsidRPr="00FF40E5" w:rsidRDefault="00FF40E5" w:rsidP="00223F87">
            <w:pPr>
              <w:pStyle w:val="af1"/>
              <w:spacing w:after="0"/>
              <w:ind w:left="0"/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kern w:val="20"/>
                <w:sz w:val="24"/>
                <w:szCs w:val="24"/>
              </w:rPr>
              <w:lastRenderedPageBreak/>
              <w:t>- средства от приносящей доход деятельности – 75 075,4 тыс. руб.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1 400 598,2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руб., в т.ч.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972 628,5 тыс. руб.;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352 393,6 тыс. руб.;</w:t>
            </w:r>
          </w:p>
          <w:p w:rsidR="00FF40E5" w:rsidRPr="00FF40E5" w:rsidRDefault="00FF40E5" w:rsidP="00223F87">
            <w:pPr>
              <w:pStyle w:val="af1"/>
              <w:spacing w:after="0"/>
              <w:ind w:left="0"/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kern w:val="20"/>
                <w:sz w:val="24"/>
                <w:szCs w:val="24"/>
              </w:rPr>
              <w:t>- средства от приносящей доход деятельности – 75 576,1 тыс. руб.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1 365 419,3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тыс. руб., в т.ч.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892 694,0 тыс. руб.;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396 623,5 тыс. руб.;</w:t>
            </w:r>
          </w:p>
          <w:p w:rsidR="00FF40E5" w:rsidRPr="00FF40E5" w:rsidRDefault="00FF40E5" w:rsidP="00223F87">
            <w:pPr>
              <w:pStyle w:val="af1"/>
              <w:spacing w:after="0"/>
              <w:ind w:left="0"/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kern w:val="20"/>
                <w:sz w:val="24"/>
                <w:szCs w:val="24"/>
              </w:rPr>
              <w:t>- средства от приносящей доход деятельности – 76 101,8 тыс. руб.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2019*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1 347 153,2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тыс. руб., в т.ч.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892 694,0 тыс. руб.;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377 805,3 тыс. руб.;</w:t>
            </w:r>
          </w:p>
          <w:p w:rsidR="00FF40E5" w:rsidRPr="00FF40E5" w:rsidRDefault="00FF40E5" w:rsidP="00223F87">
            <w:pPr>
              <w:pStyle w:val="af1"/>
              <w:spacing w:after="0"/>
              <w:ind w:left="0"/>
              <w:jc w:val="both"/>
              <w:rPr>
                <w:rFonts w:ascii="Times New Roman" w:hAnsi="Times New Roman"/>
                <w:kern w:val="20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kern w:val="20"/>
                <w:sz w:val="24"/>
                <w:szCs w:val="24"/>
              </w:rPr>
              <w:t>- средства от приносящей доход деятельности – 76 653,9 тыс. руб.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на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2020*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Pr="00FF40E5">
              <w:rPr>
                <w:rFonts w:ascii="Times New Roman" w:hAnsi="Times New Roman"/>
                <w:b/>
                <w:sz w:val="24"/>
                <w:szCs w:val="24"/>
              </w:rPr>
              <w:t>1 337 732,8</w:t>
            </w:r>
            <w:r w:rsidRPr="00FF40E5">
              <w:rPr>
                <w:rFonts w:ascii="Times New Roman" w:hAnsi="Times New Roman"/>
                <w:sz w:val="24"/>
                <w:szCs w:val="24"/>
              </w:rPr>
              <w:t xml:space="preserve"> тыс. руб., в т.ч.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автономного округа – 892 694,0 тыс. руб.;</w:t>
            </w:r>
          </w:p>
          <w:p w:rsidR="00FF40E5" w:rsidRPr="00FF40E5" w:rsidRDefault="00FF40E5" w:rsidP="00223F87">
            <w:pPr>
              <w:pStyle w:val="af0"/>
              <w:tabs>
                <w:tab w:val="left" w:pos="32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sz w:val="24"/>
                <w:szCs w:val="24"/>
              </w:rPr>
              <w:t>- средства бюджета города Югорска – 367 805,3 тыс. руб.;</w:t>
            </w:r>
          </w:p>
          <w:p w:rsidR="00FF40E5" w:rsidRPr="00FF40E5" w:rsidRDefault="00FF40E5" w:rsidP="00223F87">
            <w:pPr>
              <w:pStyle w:val="af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0E5">
              <w:rPr>
                <w:rFonts w:ascii="Times New Roman" w:hAnsi="Times New Roman"/>
                <w:kern w:val="20"/>
                <w:sz w:val="24"/>
                <w:szCs w:val="24"/>
              </w:rPr>
              <w:t>- средства от приносящей доход деятельности – 77 233,5 тыс. руб.</w:t>
            </w:r>
          </w:p>
        </w:tc>
      </w:tr>
    </w:tbl>
    <w:p w:rsidR="00FF40E5" w:rsidRPr="00C73A82" w:rsidRDefault="00FF40E5" w:rsidP="00FF40E5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F4D6E" w:rsidRDefault="004F4D6E"/>
    <w:p w:rsidR="00FF40E5" w:rsidRDefault="00FF40E5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F87" w:rsidRDefault="00223F87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C64" w:rsidRPr="00353A5D" w:rsidRDefault="002B0056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Проект изменений в п</w:t>
      </w:r>
      <w:r w:rsidR="00626C64" w:rsidRPr="00353A5D">
        <w:rPr>
          <w:rFonts w:ascii="Times New Roman" w:hAnsi="Times New Roman" w:cs="Times New Roman"/>
          <w:b/>
          <w:sz w:val="24"/>
          <w:szCs w:val="24"/>
        </w:rPr>
        <w:t>аспорт муниципальной программы</w:t>
      </w:r>
      <w:r w:rsidR="008E02B0">
        <w:rPr>
          <w:rFonts w:ascii="Times New Roman" w:hAnsi="Times New Roman" w:cs="Times New Roman"/>
          <w:b/>
          <w:sz w:val="24"/>
          <w:szCs w:val="24"/>
        </w:rPr>
        <w:t xml:space="preserve"> города Югорска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2B0056">
        <w:rPr>
          <w:rFonts w:ascii="Times New Roman" w:hAnsi="Times New Roman" w:cs="Times New Roman"/>
          <w:b/>
          <w:sz w:val="24"/>
          <w:szCs w:val="24"/>
        </w:rPr>
        <w:t xml:space="preserve">Организация деятельности по опеке и попечительству в городе </w:t>
      </w:r>
      <w:proofErr w:type="spellStart"/>
      <w:r w:rsidRPr="002B0056">
        <w:rPr>
          <w:rFonts w:ascii="Times New Roman" w:hAnsi="Times New Roman" w:cs="Times New Roman"/>
          <w:b/>
          <w:sz w:val="24"/>
          <w:szCs w:val="24"/>
        </w:rPr>
        <w:t>Югорске</w:t>
      </w:r>
      <w:proofErr w:type="spellEnd"/>
      <w:r w:rsidRPr="002B0056">
        <w:rPr>
          <w:rFonts w:ascii="Times New Roman" w:hAnsi="Times New Roman" w:cs="Times New Roman"/>
          <w:b/>
          <w:sz w:val="24"/>
          <w:szCs w:val="24"/>
        </w:rPr>
        <w:t xml:space="preserve"> на 2014 – 2020 годы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626C64" w:rsidRPr="00353A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6C64" w:rsidRPr="00353A5D" w:rsidRDefault="00626C64" w:rsidP="00626C6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6343"/>
      </w:tblGrid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опеке и попечительству в городе Югорске на 2014 – 2020 годы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№ 3288 «О муниципальной программе города Югорска «Организация деятельности по опеке и попечительству в городе Югорске на 2014-2020 годы»</w:t>
            </w:r>
          </w:p>
        </w:tc>
      </w:tr>
      <w:tr w:rsidR="00626C64" w:rsidRPr="00626C64" w:rsidTr="00C26150">
        <w:trPr>
          <w:trHeight w:val="592"/>
        </w:trPr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 администрации города Югорска</w:t>
            </w:r>
          </w:p>
        </w:tc>
      </w:tr>
      <w:tr w:rsidR="00626C64" w:rsidRPr="00626C64" w:rsidTr="00C26150">
        <w:trPr>
          <w:trHeight w:val="592"/>
        </w:trPr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pStyle w:val="a4"/>
              <w:numPr>
                <w:ilvl w:val="0"/>
                <w:numId w:val="2"/>
              </w:numPr>
              <w:ind w:left="329"/>
              <w:jc w:val="both"/>
            </w:pPr>
            <w:r w:rsidRPr="00626C64">
              <w:t>Управление  бухгалтерского учета и отчетности   администрации города Югорска;</w:t>
            </w:r>
          </w:p>
          <w:p w:rsidR="00626C64" w:rsidRPr="00626C64" w:rsidRDefault="00626C64" w:rsidP="00626C64">
            <w:pPr>
              <w:pStyle w:val="a4"/>
              <w:numPr>
                <w:ilvl w:val="0"/>
                <w:numId w:val="2"/>
              </w:numPr>
              <w:ind w:left="329"/>
              <w:jc w:val="both"/>
            </w:pPr>
            <w:r w:rsidRPr="00626C64">
              <w:t>Департамент муниципальной собственности и градостроительства администрации города Югорска;</w:t>
            </w:r>
          </w:p>
          <w:p w:rsidR="00626C64" w:rsidRPr="00626C64" w:rsidRDefault="00626C64" w:rsidP="00626C64">
            <w:pPr>
              <w:pStyle w:val="a4"/>
              <w:numPr>
                <w:ilvl w:val="0"/>
                <w:numId w:val="2"/>
              </w:numPr>
              <w:tabs>
                <w:tab w:val="left" w:pos="471"/>
              </w:tabs>
              <w:ind w:left="329"/>
              <w:jc w:val="both"/>
            </w:pPr>
            <w:r w:rsidRPr="00626C64">
              <w:t>Управление жилищной политики администрации города Югорска.</w:t>
            </w:r>
          </w:p>
        </w:tc>
      </w:tr>
      <w:tr w:rsidR="00626C64" w:rsidRPr="00626C64" w:rsidTr="00C26150">
        <w:trPr>
          <w:trHeight w:val="555"/>
        </w:trPr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детей-сирот и детей, оставшихся без попечения родителей, в общество.</w:t>
            </w:r>
          </w:p>
        </w:tc>
      </w:tr>
      <w:tr w:rsidR="00626C64" w:rsidRPr="00626C64" w:rsidTr="00C26150">
        <w:trPr>
          <w:trHeight w:val="566"/>
        </w:trPr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pStyle w:val="Standard"/>
              <w:numPr>
                <w:ilvl w:val="0"/>
                <w:numId w:val="3"/>
              </w:numPr>
              <w:autoSpaceDE w:val="0"/>
              <w:ind w:left="329" w:right="34"/>
              <w:jc w:val="both"/>
              <w:rPr>
                <w:rFonts w:cs="Times New Roman"/>
                <w:lang w:val="ru-RU" w:eastAsia="ar-SA"/>
              </w:rPr>
            </w:pPr>
            <w:r w:rsidRPr="00626C64">
              <w:rPr>
                <w:rFonts w:cs="Times New Roman"/>
                <w:lang w:val="ru-RU" w:eastAsia="ar-SA"/>
              </w:rPr>
              <w:t>Обеспечение дополнительными гарантиями и дополнительными мерами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попечения;</w:t>
            </w:r>
          </w:p>
          <w:p w:rsidR="00626C64" w:rsidRPr="00626C64" w:rsidRDefault="00626C64" w:rsidP="00626C64">
            <w:pPr>
              <w:pStyle w:val="Standard"/>
              <w:numPr>
                <w:ilvl w:val="0"/>
                <w:numId w:val="3"/>
              </w:numPr>
              <w:autoSpaceDE w:val="0"/>
              <w:ind w:left="329" w:right="34"/>
              <w:jc w:val="both"/>
              <w:rPr>
                <w:rFonts w:cs="Times New Roman"/>
                <w:b/>
                <w:lang w:val="ru-RU"/>
              </w:rPr>
            </w:pPr>
            <w:r w:rsidRPr="00626C64">
              <w:rPr>
                <w:rFonts w:cs="Times New Roman"/>
                <w:lang w:val="ru-RU" w:eastAsia="ar-SA"/>
              </w:rPr>
              <w:t>Повышение уровня благосостояния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C64" w:rsidRPr="00626C64" w:rsidTr="00C26150">
        <w:trPr>
          <w:trHeight w:val="1545"/>
        </w:trPr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numPr>
                <w:ilvl w:val="0"/>
                <w:numId w:val="1"/>
              </w:numPr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приемных родителей, получивших вознаграждения за воспитание ребенка в приемной семье от 40 до 58 человек;</w:t>
            </w:r>
          </w:p>
          <w:p w:rsidR="00626C64" w:rsidRPr="00626C64" w:rsidRDefault="00626C64" w:rsidP="00626C64">
            <w:pPr>
              <w:numPr>
                <w:ilvl w:val="0"/>
                <w:numId w:val="1"/>
              </w:numPr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переданных на воспитание в семьи с 227 до  265;</w:t>
            </w:r>
          </w:p>
          <w:p w:rsidR="00626C64" w:rsidRPr="00626C64" w:rsidRDefault="00626C64" w:rsidP="00626C64">
            <w:pPr>
              <w:numPr>
                <w:ilvl w:val="0"/>
                <w:numId w:val="1"/>
              </w:numPr>
              <w:spacing w:after="0" w:line="240" w:lineRule="auto"/>
              <w:ind w:left="3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а также лиц из числа детей-сирот и детей, оставшихся без попечения родителей, обеспеченных дополнительными гарантиями прав на жилое помещение с 0 до 1;</w:t>
            </w:r>
          </w:p>
          <w:p w:rsidR="00626C64" w:rsidRPr="00626C64" w:rsidRDefault="00626C64" w:rsidP="00626C64">
            <w:pPr>
              <w:numPr>
                <w:ilvl w:val="0"/>
                <w:numId w:val="1"/>
              </w:numPr>
              <w:spacing w:after="0" w:line="240" w:lineRule="auto"/>
              <w:ind w:left="3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Уменьшение численности детей-сирот и детей, оставшихся без обеспечения родителей, обеспеченных жилыми помещениями специализированного жилищного фонда по договорам найма специализированных жилых помещений с 8 до 6 человек.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Pr="00626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2014-2020 годы</w:t>
            </w:r>
          </w:p>
        </w:tc>
      </w:tr>
      <w:tr w:rsidR="00626C64" w:rsidRPr="00626C64" w:rsidTr="00C26150">
        <w:trPr>
          <w:trHeight w:val="4652"/>
        </w:trPr>
        <w:tc>
          <w:tcPr>
            <w:tcW w:w="2693" w:type="dxa"/>
            <w:shd w:val="clear" w:color="auto" w:fill="auto"/>
          </w:tcPr>
          <w:p w:rsidR="00626C64" w:rsidRPr="00626C64" w:rsidRDefault="00626C64" w:rsidP="00626C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2014 год –151 069,3 тыс. руб., в том числе: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Бюджет ХМАО-Югры – 150,448,8 тыс. руб.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Бюджет РФ – 620,5 тыс. руб.</w:t>
            </w:r>
          </w:p>
          <w:p w:rsidR="00626C64" w:rsidRPr="00626C64" w:rsidRDefault="00626C64" w:rsidP="00626C64">
            <w:pPr>
              <w:pStyle w:val="a4"/>
              <w:tabs>
                <w:tab w:val="left" w:pos="1418"/>
              </w:tabs>
              <w:ind w:left="0"/>
              <w:jc w:val="both"/>
              <w:rPr>
                <w:lang w:eastAsia="en-US"/>
              </w:rPr>
            </w:pPr>
            <w:r w:rsidRPr="00626C64">
              <w:rPr>
                <w:lang w:eastAsia="en-US"/>
              </w:rPr>
              <w:t>2015 год –93 301,2 тыс. руб., в том числе:</w:t>
            </w:r>
          </w:p>
          <w:p w:rsidR="00626C64" w:rsidRPr="00626C64" w:rsidRDefault="00626C64" w:rsidP="00626C64">
            <w:pPr>
              <w:pStyle w:val="a4"/>
              <w:tabs>
                <w:tab w:val="left" w:pos="1418"/>
              </w:tabs>
              <w:ind w:left="0"/>
              <w:jc w:val="both"/>
              <w:rPr>
                <w:lang w:eastAsia="en-US"/>
              </w:rPr>
            </w:pPr>
            <w:r w:rsidRPr="00626C64">
              <w:rPr>
                <w:lang w:eastAsia="en-US"/>
              </w:rPr>
              <w:t>Бюджет ХМАО-Югры – 91 110,9 тыс. руб.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Бюджет РФ – 2 190,3 тыс. руб.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2016 год – 58 479,5 тыс. руб., в том числе: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Бюджет ХМАО-Югры – 58 479,5 тыс. руб.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2017 год – 70 115,1 тыс. руб., в том числе: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Бюджет ХМАО-Югры – 70 115,1 тыс. руб.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2018 год – 64 882,6 тыс. руб., в том числе: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Бюджет ХМАО-Югры – 64 882,6 тыс. руб.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2019 год – 64 882,6 тыс. руб., в том числе: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Бюджет ХМАО-Югры – 64 882,6 тыс. руб.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2020 год – 64 882,6 тыс. руб., в том числе:</w:t>
            </w:r>
          </w:p>
          <w:p w:rsidR="00626C64" w:rsidRPr="00626C64" w:rsidRDefault="00626C64" w:rsidP="00626C64">
            <w:pPr>
              <w:tabs>
                <w:tab w:val="left" w:pos="141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Бюджет ХМАО-Югры – 64 882,6 тыс. руб.</w:t>
            </w:r>
          </w:p>
        </w:tc>
      </w:tr>
    </w:tbl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626C64" w:rsidRDefault="00626C64" w:rsidP="00626C64">
      <w:pPr>
        <w:jc w:val="right"/>
        <w:rPr>
          <w:b/>
        </w:rPr>
      </w:pPr>
    </w:p>
    <w:p w:rsidR="00211D12" w:rsidRDefault="00211D12" w:rsidP="00626C64">
      <w:pPr>
        <w:jc w:val="right"/>
        <w:rPr>
          <w:b/>
        </w:rPr>
      </w:pPr>
    </w:p>
    <w:p w:rsidR="00211D12" w:rsidRDefault="00211D12" w:rsidP="00626C64">
      <w:pPr>
        <w:jc w:val="right"/>
        <w:rPr>
          <w:b/>
        </w:rPr>
      </w:pPr>
    </w:p>
    <w:p w:rsidR="00211D12" w:rsidRDefault="00211D12" w:rsidP="00626C64">
      <w:pPr>
        <w:jc w:val="right"/>
        <w:rPr>
          <w:b/>
        </w:rPr>
      </w:pPr>
    </w:p>
    <w:p w:rsidR="00211D12" w:rsidRDefault="00211D12" w:rsidP="00626C64">
      <w:pPr>
        <w:jc w:val="right"/>
        <w:rPr>
          <w:b/>
        </w:rPr>
      </w:pPr>
    </w:p>
    <w:p w:rsidR="00626C64" w:rsidRDefault="008E02B0" w:rsidP="00626C6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Проект изменений в паспорт </w:t>
      </w:r>
      <w:r w:rsidR="00626C64">
        <w:rPr>
          <w:rFonts w:ascii="Times New Roman" w:hAnsi="Times New Roman" w:cs="Times New Roman"/>
          <w:bCs w:val="0"/>
          <w:sz w:val="24"/>
          <w:szCs w:val="24"/>
        </w:rPr>
        <w:t xml:space="preserve"> муниципальной программы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города Югорска «</w:t>
      </w:r>
      <w:r w:rsidRPr="00626C64">
        <w:rPr>
          <w:rFonts w:ascii="Times New Roman" w:hAnsi="Times New Roman" w:cs="Times New Roman"/>
          <w:sz w:val="24"/>
          <w:szCs w:val="24"/>
        </w:rPr>
        <w:t xml:space="preserve">Доступная среда в городе </w:t>
      </w:r>
      <w:proofErr w:type="spellStart"/>
      <w:r w:rsidRPr="00626C64"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 w:rsidRPr="00626C64">
        <w:rPr>
          <w:rFonts w:ascii="Times New Roman" w:hAnsi="Times New Roman" w:cs="Times New Roman"/>
          <w:sz w:val="24"/>
          <w:szCs w:val="24"/>
        </w:rPr>
        <w:t xml:space="preserve">  на 2014 — 2020 годы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626C64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626C64" w:rsidRDefault="00626C64" w:rsidP="00626C6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6343"/>
      </w:tblGrid>
      <w:tr w:rsidR="00626C64" w:rsidRPr="00626C64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Доступная среда в городе Югорске  на 2014 — 2020 годы</w:t>
            </w:r>
          </w:p>
        </w:tc>
      </w:tr>
      <w:tr w:rsidR="00626C64" w:rsidRPr="00626C64" w:rsidTr="00C26150">
        <w:trPr>
          <w:trHeight w:val="200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(наименование и номер соответствующего</w:t>
            </w:r>
            <w:proofErr w:type="gramEnd"/>
          </w:p>
          <w:p w:rsidR="00626C64" w:rsidRPr="00626C64" w:rsidRDefault="00626C64" w:rsidP="00FF40E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акта)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31.10.2013 № 3275 «О муниципальной программе города Югорска «Доступная среда в городе Югорске на 2014 — 2020 годы»</w:t>
            </w:r>
          </w:p>
        </w:tc>
      </w:tr>
      <w:tr w:rsidR="00626C64" w:rsidRPr="00626C64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Отдел по организационно-массовой и социальной работе Управления социальной политики  администрации города Югорска</w:t>
            </w:r>
          </w:p>
        </w:tc>
      </w:tr>
      <w:tr w:rsidR="00626C64" w:rsidRPr="00626C64" w:rsidTr="00C26150">
        <w:trPr>
          <w:trHeight w:val="185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комплекса, департамент муниципальной собственности и градостроительства, управление культуры, Управление образования</w:t>
            </w:r>
          </w:p>
        </w:tc>
      </w:tr>
      <w:tr w:rsidR="00626C64" w:rsidRPr="00626C64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Обеспечение беспрепятственного доступа (далее – доступность)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</w:t>
            </w:r>
          </w:p>
        </w:tc>
      </w:tr>
      <w:tr w:rsidR="00626C64" w:rsidRPr="00626C64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Задача 1.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городе Югорске.</w:t>
            </w:r>
          </w:p>
          <w:p w:rsidR="00626C64" w:rsidRPr="00626C64" w:rsidRDefault="00626C64" w:rsidP="00FF40E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Задача 2. Повышение доступности и качества реабилитационных услуг (развитие системы реабилитации и социальной интеграции инвалидов) в городе Югорске.</w:t>
            </w:r>
          </w:p>
        </w:tc>
      </w:tr>
      <w:tr w:rsidR="00626C64" w:rsidRPr="00626C64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Подпрограммы и (или) отдельные мероприятия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64" w:rsidRPr="00626C64" w:rsidRDefault="00626C64" w:rsidP="00FF40E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26C64" w:rsidRPr="00626C64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626C64" w:rsidRPr="00626C64" w:rsidRDefault="00626C64" w:rsidP="00FF40E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C64" w:rsidRPr="00626C64" w:rsidRDefault="00626C64" w:rsidP="00FF40E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Style w:val="rvts9"/>
                <w:rFonts w:eastAsia="Calibri"/>
                <w:i w:val="0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объектов социальной инфраструктуры, в которых </w:t>
            </w:r>
            <w:r w:rsidRPr="00626C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  комплекс мероприятий по дооборудованию, адаптации объекта в соответствии с требованиями доступности </w:t>
            </w:r>
            <w:r w:rsidRPr="00626C64">
              <w:rPr>
                <w:rStyle w:val="rvts9"/>
                <w:rFonts w:eastAsia="Calibri"/>
                <w:i w:val="0"/>
                <w:sz w:val="24"/>
                <w:szCs w:val="24"/>
              </w:rPr>
              <w:t xml:space="preserve"> ежегодно до 3 единиц.</w:t>
            </w:r>
          </w:p>
          <w:p w:rsidR="00626C64" w:rsidRPr="00626C64" w:rsidRDefault="00626C64" w:rsidP="00FF40E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Style w:val="rvts9"/>
                <w:rFonts w:eastAsia="Calibri"/>
                <w:i w:val="0"/>
                <w:sz w:val="24"/>
                <w:szCs w:val="24"/>
              </w:rPr>
            </w:pPr>
            <w:r w:rsidRPr="00626C64">
              <w:rPr>
                <w:rStyle w:val="rvts9"/>
                <w:rFonts w:eastAsia="Calibri"/>
                <w:i w:val="0"/>
                <w:sz w:val="24"/>
                <w:szCs w:val="24"/>
              </w:rPr>
              <w:t>Увеличение числа пользователей с ограничениями жизнедеятельности в муниципальных библиотеках со 163 до 251 человека;</w:t>
            </w:r>
          </w:p>
          <w:p w:rsidR="00626C64" w:rsidRPr="00626C64" w:rsidRDefault="00626C64" w:rsidP="00FF40E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Сохранение доли детей инвалидов, обучающихся в общеобразовательных учреждениях, в общей численности  детей-инвалидов, не имеющих противопоказаний к обучению на уровне 100%;</w:t>
            </w:r>
          </w:p>
          <w:p w:rsidR="00626C64" w:rsidRPr="00626C64" w:rsidRDefault="00626C64" w:rsidP="00FF40E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общеобразовательных учреждений, в которых сформирована универсальная </w:t>
            </w:r>
            <w:proofErr w:type="spellStart"/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626C64">
              <w:rPr>
                <w:rFonts w:ascii="Times New Roman" w:hAnsi="Times New Roman" w:cs="Times New Roman"/>
                <w:sz w:val="24"/>
                <w:szCs w:val="24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учреждений с 14 до 28,6%.</w:t>
            </w:r>
          </w:p>
          <w:p w:rsidR="00626C64" w:rsidRPr="00626C64" w:rsidRDefault="00626C64" w:rsidP="00FF40E5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26C64" w:rsidRPr="00626C64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626C64" w:rsidRPr="00626C64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10 213,56  тыс. рублей, в том числе 10 198,56 тыс. рублей из местного бюджета,</w:t>
            </w:r>
          </w:p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2014 год –1 093,56 тыс. рублей;</w:t>
            </w:r>
          </w:p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2015 год – 70,0 тыс. рублей;</w:t>
            </w:r>
          </w:p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2016 год – 5 050,0  тыс. рублей;</w:t>
            </w:r>
          </w:p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2017 год – 1 000,0  тыс. рублей;</w:t>
            </w:r>
          </w:p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2018 год – 1 000,0  тыс. рублей;</w:t>
            </w:r>
          </w:p>
          <w:p w:rsidR="00626C64" w:rsidRPr="00626C64" w:rsidRDefault="00626C64" w:rsidP="00FF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2019 год – 1 000,0  тыс. рублей;</w:t>
            </w:r>
          </w:p>
          <w:p w:rsidR="00626C64" w:rsidRPr="00626C64" w:rsidRDefault="00626C64" w:rsidP="00FF40E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26C64">
              <w:rPr>
                <w:rFonts w:ascii="Times New Roman" w:hAnsi="Times New Roman" w:cs="Times New Roman"/>
                <w:sz w:val="24"/>
                <w:szCs w:val="24"/>
              </w:rPr>
              <w:t>2020 год – 1 000,0  тыс. рублей.</w:t>
            </w:r>
          </w:p>
        </w:tc>
      </w:tr>
    </w:tbl>
    <w:p w:rsidR="00626C64" w:rsidRDefault="00626C64" w:rsidP="00FF40E5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26C64" w:rsidRPr="00CB549C" w:rsidRDefault="00626C64" w:rsidP="00FF40E5">
      <w:pPr>
        <w:spacing w:after="0" w:line="240" w:lineRule="auto"/>
      </w:pPr>
    </w:p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626C64" w:rsidRDefault="00626C64"/>
    <w:p w:rsidR="00A1674A" w:rsidRDefault="00A1674A" w:rsidP="00626C6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F40E5" w:rsidRDefault="00FF40E5" w:rsidP="00626C6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F40E5" w:rsidRDefault="00FF40E5" w:rsidP="00626C6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F40E5" w:rsidRDefault="00FF40E5" w:rsidP="00626C6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F40E5" w:rsidRDefault="00FF40E5" w:rsidP="00223F87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F40E5" w:rsidRDefault="00FF40E5" w:rsidP="00626C6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26C64" w:rsidRPr="008E02B0" w:rsidRDefault="008E02B0" w:rsidP="00626C6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Проект изменений в п</w:t>
      </w:r>
      <w:r w:rsidR="00626C64" w:rsidRPr="00626C6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аспорт муниципальной программы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города Югорска «</w:t>
      </w:r>
      <w:r w:rsidRPr="008E02B0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культуры и туризма в городе </w:t>
      </w:r>
      <w:proofErr w:type="spellStart"/>
      <w:r w:rsidRPr="008E02B0">
        <w:rPr>
          <w:rFonts w:ascii="Times New Roman" w:eastAsia="Calibri" w:hAnsi="Times New Roman" w:cs="Times New Roman"/>
          <w:b/>
          <w:sz w:val="24"/>
          <w:szCs w:val="24"/>
        </w:rPr>
        <w:t>Югорске</w:t>
      </w:r>
      <w:proofErr w:type="spellEnd"/>
      <w:r w:rsidRPr="008E02B0">
        <w:rPr>
          <w:rFonts w:ascii="Times New Roman" w:eastAsia="Calibri" w:hAnsi="Times New Roman" w:cs="Times New Roman"/>
          <w:b/>
          <w:sz w:val="24"/>
          <w:szCs w:val="24"/>
        </w:rPr>
        <w:t xml:space="preserve"> на 2014 – 2020 годы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3"/>
        <w:gridCol w:w="6379"/>
      </w:tblGrid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 и туризма в гор</w:t>
            </w:r>
            <w:r w:rsidR="00AB0103">
              <w:rPr>
                <w:rFonts w:ascii="Times New Roman" w:eastAsia="Calibri" w:hAnsi="Times New Roman" w:cs="Times New Roman"/>
                <w:sz w:val="24"/>
                <w:szCs w:val="24"/>
              </w:rPr>
              <w:t>оде Югорске на 2014 – 2020 годы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утверждения 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администрации города Югорска от 31.10.2013 № 3246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«О муниципальной программе города Югорска «Развитие культуры и туризма в городе Югорске на 2014 – 2020 годы»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культуры администрации города Югорска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экономической политики администрации города Югорска;</w:t>
            </w:r>
          </w:p>
          <w:p w:rsidR="00626C64" w:rsidRPr="00626C64" w:rsidRDefault="00626C64" w:rsidP="00FF40E5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распространения, сохранения, освоения и популяризации культурных ценностей и развития внутреннего въездного туризма на территории города Югорска.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Задача 1. Создание условий для повышения доступности культурных благ и повышение качества услуг, предоставляемых в сфере культуры.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Задача 2. Развитие внутреннего и въездного туризма.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Задача3. Организационное, материально-техническое и информационное обеспечение реализации муниципальной программы.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Задача 4. Развитие отраслевой инфраструктуры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библиотечного фонда на 1000 жителей с 4 126 до 4 164 экземпляров.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числа зарегистрированных пользователей библиотеки с 12 300 до 12 653 человек.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Сохранение числа посещений библиотек не менее 79 500 человек.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доли библиотечного фонда общедоступных библиотек, отраженного в электронном каталоге с 30 до 100%.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Сохранение доли музейных предметов и музейных коллекций, отраженных в электронных каталогах в общем объеме музейных фондов и музейных коллекций в объеме 100%.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 с 15 до 22%.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количества передвижных выставок фондов музея для экспонирования в музеях и галереях муниципальных образований Ханты-Мансийского автономного округа – Югры с 6 до 7 единиц.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доли оцифрованных музейных предметов, представленных в сети Интернет, от общего объема музейного фонда с 10,7 до 62%.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выставочных коллекций, осуществляемых в городе Югорске, из частных собраний, фондов </w:t>
            </w: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муниципальных образований Ханты-Мансийского автономного округа </w:t>
            </w:r>
            <w:proofErr w:type="gramStart"/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–Ю</w:t>
            </w:r>
            <w:proofErr w:type="gramEnd"/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гры – не менее 2 в год.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количества экспозиционных площадок в музее под открытым небом «</w:t>
            </w:r>
            <w:proofErr w:type="spellStart"/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Суеват</w:t>
            </w:r>
            <w:proofErr w:type="spellEnd"/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Пауль</w:t>
            </w:r>
            <w:proofErr w:type="spellEnd"/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с 1 до 11.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посещаемости музея (в расчете на 1 жителя в год) с 0,57 до 0,6</w:t>
            </w: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объема туристских услуг, оказанных населению с 100 до 110%.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Прирост количества участников культурно–досуговых мероприятий, организованных культурно–досуговыми учреждениями                            (по сравнению с предыдущим годом) с 6,6% до 7,4%.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доли зрителей, посетивших сеансы социального кино (от числа жителей города) с 11% до 18%.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Сохранение количества участников, занимающихся в клубных формированиях не менее 1 281 человека.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инновационных, концептуальных проектов, реализуемых в сфере культуры и туризма – не менее 1.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соотношения средней заработной платы  работников учреждений культуры к средней заработной плате по округу с 60% до 100%.</w:t>
            </w:r>
          </w:p>
          <w:p w:rsidR="00626C64" w:rsidRPr="00626C64" w:rsidRDefault="00626C64" w:rsidP="00FF40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граждан города Югорска качеством услуг, предоставляемых учреждениями культуры с 81% до 93%.</w:t>
            </w:r>
          </w:p>
        </w:tc>
      </w:tr>
      <w:tr w:rsidR="00626C64" w:rsidRPr="00626C64" w:rsidTr="00C26150">
        <w:trPr>
          <w:trHeight w:val="995"/>
        </w:trPr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2014 – 2020 годы</w:t>
            </w:r>
          </w:p>
        </w:tc>
      </w:tr>
      <w:tr w:rsidR="00626C64" w:rsidRPr="00626C64" w:rsidTr="00C26150">
        <w:tc>
          <w:tcPr>
            <w:tcW w:w="2693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</w:t>
            </w:r>
          </w:p>
          <w:p w:rsidR="00626C64" w:rsidRPr="00626C64" w:rsidRDefault="00626C64" w:rsidP="00FF4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финансирования муниципальной программы                       на 2014 - 2020 годы составляет 984 277,6</w:t>
            </w:r>
            <w:r w:rsidRPr="00626C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626C6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рублей, в т.ч.: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федерального бюджета – 19,5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бюджета автономного округа – 13 747,8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бюджета города Югорска – 877 386,4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 средства от приносящей доход деятельности – 93 123,9 тыс. рублей.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 на 2014 год 165 193,2 тыс. рублей, в т.ч.: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бюджета автономного округа – 2 759,2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бюджета города Югорска – 142 645,1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от приносящей доход деятельности – 19 788,9 тыс. рублей.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финансирования на 2015 год – 134 743,2 тыс. рублей, в т. ч.: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федерального бюджета – 8,8 тыс. рублей;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средства бюджета автономного округа – 785,9 тыс. рублей;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средства бюджета города Югорска – 122 513,5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  <w:t>-средства от приносящей доход деятельности – 11 435,0 тыс. рублей.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Объем финансирования на 2016 год  137 665,6 тыс. рублей, в т. ч.: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федерального бюджета – 10,7 тыс. рублей;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средства бюджета автономного округа – 10 202,7 тыс. рублей;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средства бюджета города Югорска – 115 952,2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  <w:t>- средства от приносящей доход деятельности – 11 500,0 тыс. рублей.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финансирования на 2017 год </w:t>
            </w:r>
            <w:r w:rsidRPr="00626C6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136 668,9 </w:t>
            </w: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рублей, в т. ч.: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средства бюджета города Югорска – 124 068,9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  <w:t>- средства от приносящей доход деятельности – 12 600,0 тыс. рублей.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 на 2018 год  136 668,9 тыс. рублей, в т. ч.: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средства бюджета города Югорска – 124 068,9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  <w:t>- средства от приносящей доход деятельности – 12 600,0 тыс. рублей.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 на 2019 год 136 688,9 тыс. рублей, в т. ч.: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средства бюджета города Югорска – 124 068,9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  <w:t>- средства от приносящей доход деятельности – 12 600,0 тыс. рублей.</w:t>
            </w:r>
          </w:p>
          <w:p w:rsidR="00626C64" w:rsidRPr="00626C64" w:rsidRDefault="00626C64" w:rsidP="00FF40E5">
            <w:pPr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 на 2020 год  136 688,9 тыс. рублей, в т. ч.:</w:t>
            </w:r>
          </w:p>
          <w:p w:rsidR="00626C64" w:rsidRPr="00626C64" w:rsidRDefault="00626C64" w:rsidP="00FF40E5">
            <w:pPr>
              <w:tabs>
                <w:tab w:val="left" w:pos="320"/>
              </w:tabs>
              <w:spacing w:after="0" w:line="240" w:lineRule="auto"/>
              <w:ind w:firstLine="6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26C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средства бюджета города Югорска – 124 068,9 тыс. рублей;</w:t>
            </w:r>
          </w:p>
          <w:p w:rsidR="00626C64" w:rsidRPr="00626C64" w:rsidRDefault="00626C64" w:rsidP="00FF40E5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6C64">
              <w:rPr>
                <w:rFonts w:ascii="Times New Roman" w:eastAsia="Calibri" w:hAnsi="Times New Roman" w:cs="Times New Roman"/>
                <w:kern w:val="20"/>
                <w:sz w:val="24"/>
                <w:szCs w:val="24"/>
              </w:rPr>
              <w:t>- средства от приносящей доход деятельности – 12 600,0 тыс. рублей.</w:t>
            </w:r>
          </w:p>
        </w:tc>
      </w:tr>
    </w:tbl>
    <w:p w:rsidR="00AB0103" w:rsidRDefault="00AB0103" w:rsidP="00FF40E5">
      <w:pPr>
        <w:widowContro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762848" w:rsidRDefault="00762848" w:rsidP="00EB6172">
      <w:pPr>
        <w:widowControl w:val="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8E02B0" w:rsidRPr="008E02B0" w:rsidRDefault="008E02B0" w:rsidP="008E0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kern w:val="32"/>
          <w:sz w:val="24"/>
          <w:szCs w:val="24"/>
        </w:rPr>
        <w:lastRenderedPageBreak/>
        <w:t>Проект изменений в п</w:t>
      </w:r>
      <w:r w:rsidR="00EB6172" w:rsidRPr="008C0967">
        <w:rPr>
          <w:rFonts w:ascii="Times New Roman" w:hAnsi="Times New Roman"/>
          <w:b/>
          <w:bCs/>
          <w:kern w:val="32"/>
          <w:sz w:val="24"/>
          <w:szCs w:val="24"/>
        </w:rPr>
        <w:t>аспорт муниципальной программы</w:t>
      </w:r>
      <w:r>
        <w:rPr>
          <w:rFonts w:ascii="Times New Roman" w:hAnsi="Times New Roman"/>
          <w:b/>
          <w:bCs/>
          <w:kern w:val="32"/>
          <w:sz w:val="24"/>
          <w:szCs w:val="24"/>
        </w:rPr>
        <w:t xml:space="preserve"> города Югорска «</w:t>
      </w:r>
      <w:r w:rsidRPr="008E02B0">
        <w:rPr>
          <w:rFonts w:ascii="Times New Roman" w:hAnsi="Times New Roman"/>
          <w:b/>
          <w:sz w:val="24"/>
          <w:szCs w:val="24"/>
        </w:rPr>
        <w:t xml:space="preserve">Развитие физической культуры и спорта в городе </w:t>
      </w:r>
      <w:proofErr w:type="spellStart"/>
      <w:r w:rsidRPr="008E02B0">
        <w:rPr>
          <w:rFonts w:ascii="Times New Roman" w:hAnsi="Times New Roman"/>
          <w:b/>
          <w:sz w:val="24"/>
          <w:szCs w:val="24"/>
        </w:rPr>
        <w:t>Югорске</w:t>
      </w:r>
      <w:proofErr w:type="spellEnd"/>
    </w:p>
    <w:p w:rsidR="008E02B0" w:rsidRDefault="008E02B0" w:rsidP="008E0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02B0">
        <w:rPr>
          <w:rFonts w:ascii="Times New Roman" w:hAnsi="Times New Roman"/>
          <w:b/>
          <w:sz w:val="24"/>
          <w:szCs w:val="24"/>
        </w:rPr>
        <w:t>на 2014 – 2020 годы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11D12" w:rsidRPr="008E02B0" w:rsidRDefault="00211D12" w:rsidP="008E0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6343"/>
      </w:tblGrid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72" w:rsidRPr="00202577" w:rsidRDefault="00EB6172" w:rsidP="00AB01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городе Югорске</w:t>
            </w:r>
          </w:p>
          <w:p w:rsidR="00EB6172" w:rsidRPr="00202577" w:rsidRDefault="00EB6172" w:rsidP="00AB01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на 2014 – 2020 годы</w:t>
            </w:r>
          </w:p>
          <w:p w:rsidR="00EB6172" w:rsidRPr="00202577" w:rsidRDefault="00EB6172" w:rsidP="00AB01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постановление администрации города Югорска от 31.10.2013 № 3285 «О муниципальной программе города Югорска «Развитие физической культуры и спорта в городе Югорске на 2014 – 2020 годы»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Управление социальной политики администрации города Югорска (далее – Управление)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202577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02577">
              <w:rPr>
                <w:rFonts w:ascii="Times New Roman" w:hAnsi="Times New Roman"/>
                <w:sz w:val="24"/>
                <w:szCs w:val="24"/>
              </w:rPr>
              <w:t xml:space="preserve"> - коммунального и строительного комплекса администрации города Югорска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EB61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57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возможностей жителей города Югорска систематически заниматься физической культурой и спортом, повышение конкурентоспособности спортсменов города  Югорска  на окружной, Российской и международной спортивной арене, а также успешное проведение в городе Югорске спортивных соревнований различного уровня. 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1. Развитие материально – технической базы муниципальных учреждений физической культуры и спорта, спортивной инфраструктуры.</w:t>
            </w:r>
          </w:p>
          <w:p w:rsidR="00EB6172" w:rsidRPr="00202577" w:rsidRDefault="00EB6172" w:rsidP="00EB61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577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физической культуры, школьного спорта и массового спорта, подготовка спортивного резерва. </w:t>
            </w:r>
          </w:p>
          <w:p w:rsidR="00EB6172" w:rsidRPr="00202577" w:rsidRDefault="00EB6172" w:rsidP="00EB61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577">
              <w:rPr>
                <w:rFonts w:ascii="Times New Roman" w:hAnsi="Times New Roman" w:cs="Times New Roman"/>
                <w:sz w:val="24"/>
                <w:szCs w:val="24"/>
              </w:rPr>
              <w:t>3. Обеспечение условий для успешного выступления спортсменов города Югорска на официальных соревнованиях различного уровня, пропаганда здорового образа жизни.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1. Увеличение количества  спортивных сооружений в городе с 73 до 86 штук, в том числе муниципальных с 47 до 54 штук.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2. Увеличение количества граждан систематически занимающихся физической культурой и спортом с 8 600 до             15 000 человек, в том числе на базе муниципальных учреждений, сооружений с 4 900 до 7 900 человек.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3. Увеличение единовременной пропускной способности спортивных сооружений с 2 257 до 2 615 человек, в том числе муниципальных с 1 169 до 1 274 человек.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4. Увеличение количества проведенных спортивно - массовых мероприятий в городе Югорске с 280 до 288 </w:t>
            </w:r>
            <w:r w:rsidRPr="00202577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в год.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5. Увеличение удельного веса граждан занимающихся физической культурой и спортом от общей численности населения города Югорска с 25,0 % до 40,0 %, в том числе на базе муниципальных учреждений, сооружений с 13,8 % до 21,8%. 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6. Увеличение количества граждан с ограниченными возможностями здоровья и инвалидов, систематически занимающихся физической культурой и спортом, в муниципальных учреждениях со 11 до 20 человек.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7 Увеличение количества подготовленных спортсменов, выполнивших нормативы массовых спортивных разрядов со 170 человек  до 340 человек.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8. Увеличение количества завоеванных медалей на соревнованиях различного уровня с 920 до 950 штук.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2014 – 2020 годы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eastAsia="ar-SA" w:bidi="en-US"/>
              </w:rPr>
            </w:pPr>
            <w:r w:rsidRPr="00202577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bidi="en-US"/>
              </w:rPr>
              <w:t xml:space="preserve">Общий объем финансирования программы на 2014 – 2020 </w:t>
            </w: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 xml:space="preserve">годы составляет 925 739,5 </w:t>
            </w:r>
            <w:r w:rsidRPr="00202577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bidi="en-US"/>
              </w:rPr>
              <w:t xml:space="preserve">тыс. рублей,  </w:t>
            </w: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из них: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- Бюджет автономного округа – 488 170,1</w:t>
            </w:r>
            <w:r w:rsidRPr="00202577">
              <w:rPr>
                <w:rFonts w:ascii="Times New Roman" w:eastAsia="Arial Unicode MS" w:hAnsi="Times New Roman"/>
                <w:bCs/>
                <w:color w:val="FF0000"/>
                <w:kern w:val="2"/>
                <w:sz w:val="24"/>
                <w:szCs w:val="24"/>
                <w:lang w:bidi="en-US"/>
              </w:rPr>
              <w:t xml:space="preserve"> </w:t>
            </w: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тыс. рублей, в том числе: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2014 год – 83 800,0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>2015 год – 187 114,2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>2016 год – 216 443,0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>2017 год – 812,9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>2018 год – 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>2019 год – 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>2020 год – 0,0 тыс. рублей.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 xml:space="preserve">- Местный бюджет – </w:t>
            </w: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>434 755,3</w:t>
            </w:r>
            <w:r w:rsidRPr="00202577">
              <w:rPr>
                <w:rFonts w:ascii="Times New Roman" w:eastAsia="Arial Unicode MS" w:hAnsi="Times New Roman"/>
                <w:bCs/>
                <w:color w:val="FF0000"/>
                <w:kern w:val="2"/>
                <w:sz w:val="24"/>
                <w:szCs w:val="24"/>
                <w:lang w:bidi="en-US"/>
              </w:rPr>
              <w:t xml:space="preserve"> </w:t>
            </w: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тыс. рублей, в том числе: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2014 год – 61 423,4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2015 год – 63 908,7</w:t>
            </w: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 xml:space="preserve">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2016 год – 65 830,0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2017 год – 61 461,4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2018 год – 60 810,6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2019 год – 60 660,6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2020 год – 60 660,6 тыс. рублей.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 xml:space="preserve">- Иные внебюджетные источники </w:t>
            </w:r>
            <w:r w:rsidRPr="00202577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bidi="en-US"/>
              </w:rPr>
              <w:t>2 814,1</w:t>
            </w:r>
            <w:r w:rsidRPr="00202577">
              <w:rPr>
                <w:rFonts w:ascii="Times New Roman" w:eastAsia="Arial Unicode MS" w:hAnsi="Times New Roman"/>
                <w:bCs/>
                <w:color w:val="FF0000"/>
                <w:kern w:val="2"/>
                <w:sz w:val="24"/>
                <w:szCs w:val="24"/>
                <w:lang w:bidi="en-US"/>
              </w:rPr>
              <w:t xml:space="preserve"> </w:t>
            </w: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тыс. рублей, в том числе: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2014 год – 654,1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2015 год – 610,0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2016 год – 310,0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2017 год – 310,0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2018 год – 310,0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2019 год – 310,0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</w:pPr>
            <w:r w:rsidRPr="00202577">
              <w:rPr>
                <w:rFonts w:ascii="Times New Roman" w:eastAsia="Arial Unicode MS" w:hAnsi="Times New Roman"/>
                <w:bCs/>
                <w:color w:val="000000"/>
                <w:kern w:val="2"/>
                <w:sz w:val="24"/>
                <w:szCs w:val="24"/>
                <w:lang w:bidi="en-US"/>
              </w:rPr>
              <w:t>2020 год – 310,0 тыс. рублей.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ar-SA" w:bidi="en-US"/>
              </w:rPr>
            </w:pPr>
            <w:r w:rsidRPr="00202577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bidi="en-US"/>
              </w:rPr>
              <w:t xml:space="preserve">Ежегодные объемы финансирования уточняются в соответствии с бюджетными ассигнованиями, утвержденными решением Думы города Югорска на </w:t>
            </w:r>
            <w:r w:rsidRPr="00202577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bidi="en-US"/>
              </w:rPr>
              <w:lastRenderedPageBreak/>
              <w:t>очередной финансовый год и плановый период.</w:t>
            </w:r>
          </w:p>
        </w:tc>
      </w:tr>
    </w:tbl>
    <w:p w:rsidR="00FC20F3" w:rsidRDefault="00FC20F3" w:rsidP="00223F87">
      <w:pPr>
        <w:pStyle w:val="1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26150" w:rsidRDefault="00C2615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B46270" w:rsidRDefault="00B46270" w:rsidP="00EB617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EB6172" w:rsidRDefault="00B46270" w:rsidP="00EB6172">
      <w:pPr>
        <w:pStyle w:val="1"/>
        <w:rPr>
          <w:rFonts w:ascii="Times New Roman" w:hAnsi="Times New Roman"/>
          <w:sz w:val="24"/>
          <w:szCs w:val="24"/>
        </w:rPr>
      </w:pPr>
      <w:r w:rsidRPr="00B46270">
        <w:rPr>
          <w:rFonts w:ascii="Times New Roman" w:hAnsi="Times New Roman"/>
          <w:bCs w:val="0"/>
          <w:sz w:val="24"/>
          <w:szCs w:val="24"/>
        </w:rPr>
        <w:lastRenderedPageBreak/>
        <w:t>Проект изменений в п</w:t>
      </w:r>
      <w:r w:rsidRPr="00B46270">
        <w:rPr>
          <w:rFonts w:ascii="Times New Roman" w:hAnsi="Times New Roman"/>
          <w:sz w:val="24"/>
          <w:szCs w:val="24"/>
        </w:rPr>
        <w:t>аспорт муниципальной программы</w:t>
      </w:r>
      <w:r w:rsidRPr="00B46270">
        <w:rPr>
          <w:rFonts w:ascii="Times New Roman" w:hAnsi="Times New Roman"/>
          <w:bCs w:val="0"/>
          <w:sz w:val="24"/>
          <w:szCs w:val="24"/>
        </w:rPr>
        <w:t xml:space="preserve"> города Югорска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«</w:t>
      </w:r>
      <w:r w:rsidRPr="00202577">
        <w:rPr>
          <w:rFonts w:ascii="Times New Roman" w:hAnsi="Times New Roman"/>
          <w:sz w:val="24"/>
          <w:szCs w:val="24"/>
        </w:rPr>
        <w:t>Реализация молодежной политики и организация временного трудоустройства в гор</w:t>
      </w:r>
      <w:r>
        <w:rPr>
          <w:rFonts w:ascii="Times New Roman" w:hAnsi="Times New Roman"/>
          <w:sz w:val="24"/>
          <w:szCs w:val="24"/>
        </w:rPr>
        <w:t xml:space="preserve">оде </w:t>
      </w:r>
      <w:proofErr w:type="spellStart"/>
      <w:r>
        <w:rPr>
          <w:rFonts w:ascii="Times New Roman" w:hAnsi="Times New Roman"/>
          <w:sz w:val="24"/>
          <w:szCs w:val="24"/>
        </w:rPr>
        <w:t>Югорске</w:t>
      </w:r>
      <w:proofErr w:type="spellEnd"/>
      <w:r>
        <w:rPr>
          <w:rFonts w:ascii="Times New Roman" w:hAnsi="Times New Roman"/>
          <w:sz w:val="24"/>
          <w:szCs w:val="24"/>
        </w:rPr>
        <w:t xml:space="preserve"> на 2014 – 2020 годы»</w:t>
      </w:r>
    </w:p>
    <w:p w:rsidR="00B46270" w:rsidRPr="00B46270" w:rsidRDefault="00B46270" w:rsidP="00B46270">
      <w:pPr>
        <w:rPr>
          <w:lang w:eastAsia="ru-RU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3"/>
        <w:gridCol w:w="6379"/>
      </w:tblGrid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AB0103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Реализация молодежной политики и организация временного трудоустройства в гор</w:t>
            </w:r>
            <w:r w:rsidR="008C0967">
              <w:rPr>
                <w:rFonts w:ascii="Times New Roman" w:hAnsi="Times New Roman"/>
                <w:sz w:val="24"/>
                <w:szCs w:val="24"/>
              </w:rPr>
              <w:t>оде Югорске на 2014 – 2020 годы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8C096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C0967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города Югорска </w:t>
            </w:r>
            <w:hyperlink r:id="rId9" w:history="1">
              <w:r w:rsidRPr="008C096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 xml:space="preserve">от 31.10.2013 № 3279 </w:t>
              </w:r>
            </w:hyperlink>
            <w:r w:rsidRPr="008C0967">
              <w:rPr>
                <w:rFonts w:ascii="Times New Roman" w:hAnsi="Times New Roman"/>
                <w:sz w:val="24"/>
                <w:szCs w:val="24"/>
              </w:rPr>
              <w:t xml:space="preserve">«О муниципальной программе города Югорска «Реализация молодежной политики и организация временного трудоустройства в городе Югорске на 2014 – 2020 годы» 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Управление социальной политики администрации города Югорска 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Управление бухгалтерского учета и отчетности администрации города Югорска 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1. Повышение эффективности реализации молодежной политики в интересах социально ориентированного развития города.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2. Развитие эффективной комплексной системы организации временного трудоустройства в городе Югорске.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72" w:rsidRPr="00202577" w:rsidRDefault="00EB6172" w:rsidP="008C0967">
            <w:pPr>
              <w:pStyle w:val="a4"/>
              <w:widowControl w:val="0"/>
              <w:ind w:left="0" w:firstLine="459"/>
              <w:rPr>
                <w:rFonts w:eastAsia="Calibri"/>
              </w:rPr>
            </w:pPr>
            <w:r w:rsidRPr="00202577">
              <w:t>Подпрограмма 1:</w:t>
            </w:r>
          </w:p>
          <w:p w:rsidR="00EB6172" w:rsidRPr="00202577" w:rsidRDefault="00EB6172" w:rsidP="008C0967">
            <w:pPr>
              <w:pStyle w:val="a4"/>
              <w:widowControl w:val="0"/>
              <w:ind w:left="0"/>
            </w:pPr>
            <w:r w:rsidRPr="00202577">
              <w:t xml:space="preserve">1. Поддержка деятельности молодежных общественных объединений, талантливой молодежи, развитие </w:t>
            </w:r>
            <w:proofErr w:type="spellStart"/>
            <w:r w:rsidRPr="00202577">
              <w:t>гражданско</w:t>
            </w:r>
            <w:proofErr w:type="spellEnd"/>
            <w:r w:rsidRPr="00202577">
              <w:t xml:space="preserve"> – патриотических качеств молодежи.</w:t>
            </w:r>
          </w:p>
          <w:p w:rsidR="00EB6172" w:rsidRPr="00202577" w:rsidRDefault="00EB6172" w:rsidP="008C0967">
            <w:pPr>
              <w:pStyle w:val="a4"/>
              <w:widowControl w:val="0"/>
              <w:ind w:left="0"/>
            </w:pPr>
            <w:r w:rsidRPr="00202577">
              <w:t>2. Организационное, материально – техническое и информационное обеспечение реализации муниципальной программы.</w:t>
            </w:r>
          </w:p>
          <w:p w:rsidR="00EB6172" w:rsidRPr="00202577" w:rsidRDefault="00EB6172" w:rsidP="008C0967">
            <w:pPr>
              <w:pStyle w:val="a4"/>
              <w:widowControl w:val="0"/>
              <w:ind w:left="0" w:firstLine="459"/>
            </w:pPr>
            <w:r w:rsidRPr="00202577">
              <w:t>Подпрограмма 2:</w:t>
            </w:r>
          </w:p>
          <w:p w:rsidR="00EB6172" w:rsidRPr="00202577" w:rsidRDefault="00EB6172" w:rsidP="008C0967">
            <w:pPr>
              <w:widowControl w:val="0"/>
              <w:spacing w:after="0"/>
              <w:ind w:right="136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1. Создание условий для обеспечения безопасной и эффективной трудовой среды.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Подпрограмма 1: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«Молодежь города Югорска».</w:t>
            </w:r>
          </w:p>
          <w:p w:rsidR="00EB6172" w:rsidRPr="00202577" w:rsidRDefault="00EB6172" w:rsidP="008C0967">
            <w:pPr>
              <w:widowControl w:val="0"/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Подпрограмма 2: 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«Временное трудоустройство в городе Югорске».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72" w:rsidRPr="00202577" w:rsidRDefault="00EB6172" w:rsidP="00EB6172">
            <w:pPr>
              <w:pStyle w:val="a4"/>
              <w:widowControl w:val="0"/>
              <w:ind w:left="0" w:firstLine="459"/>
              <w:rPr>
                <w:rFonts w:eastAsia="Calibri"/>
              </w:rPr>
            </w:pPr>
            <w:r w:rsidRPr="00202577">
              <w:t>Подпрограмма 1: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1. Увеличение количества социально - значимых проектов, заявленных на конкурсы различного уровня, с 30 до 37 штук.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2. Увеличение количества молодых людей, вовлеченных в реализуемые проекты и программы в сфере поддержки талантливой молодежи, с 4 500 человек до 5 300 человек.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3. Увеличение количества молодых людей в возрасте 14 - 30 лет, вовлеченных в общественные объединения, </w:t>
            </w:r>
            <w:r w:rsidRPr="00202577">
              <w:rPr>
                <w:rFonts w:ascii="Times New Roman" w:hAnsi="Times New Roman"/>
                <w:sz w:val="24"/>
                <w:szCs w:val="24"/>
              </w:rPr>
              <w:lastRenderedPageBreak/>
              <w:t>участвующих в добровольческой деятельности, с 1 500 человек до 2 000 человек.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4. Сохранение доли населения города Югорска в возрасте от 6 до 30 лет, удовлетворенного качеством мероприятий по молодежной политике, на уровне 100,0%.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5. Увеличение доли населения, охваченного мероприятиями (программами) различного уровня (городские, окружные, региональные, всероссийские, международные) в сфере работы с детьми и молодежью, от общей численности молодых людей с 55,0 % до 65,0 %.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6. Увеличение доли </w:t>
            </w:r>
            <w:proofErr w:type="spellStart"/>
            <w:r w:rsidRPr="00202577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202577">
              <w:rPr>
                <w:rFonts w:ascii="Times New Roman" w:hAnsi="Times New Roman"/>
                <w:sz w:val="24"/>
                <w:szCs w:val="24"/>
              </w:rPr>
              <w:t xml:space="preserve"> – активной молодежи в возрасте от 14 – 30 лет, участвующих в деятельности общественных объединений с 20,8 % до 30,0 %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7. Сохранение уровня административно – управленческого персонала в сфере молодежной политики, на уровне 100,0%.</w:t>
            </w:r>
          </w:p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8. Повышение уровня удовлетворенности граждан города Югорска качеством услуг по организации мероприятий для детей и молодежи с 95,0 % до 100,0 %.</w:t>
            </w:r>
          </w:p>
          <w:p w:rsidR="00EB6172" w:rsidRPr="00202577" w:rsidRDefault="00EB6172" w:rsidP="00EB6172">
            <w:pPr>
              <w:pStyle w:val="a4"/>
              <w:widowControl w:val="0"/>
              <w:ind w:left="0" w:firstLine="459"/>
            </w:pPr>
            <w:r w:rsidRPr="00202577">
              <w:t>Подпрограмма 2:</w:t>
            </w:r>
          </w:p>
          <w:p w:rsidR="00EB6172" w:rsidRPr="00202577" w:rsidRDefault="00EB6172" w:rsidP="008C0967">
            <w:pPr>
              <w:widowControl w:val="0"/>
              <w:spacing w:after="0"/>
              <w:ind w:right="13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2577">
              <w:rPr>
                <w:rFonts w:ascii="Times New Roman" w:hAnsi="Times New Roman"/>
                <w:sz w:val="24"/>
                <w:szCs w:val="24"/>
              </w:rPr>
              <w:t>1.Сохранение  количества  временно трудоустроенных в рамках реализации муниципальной программы    492 человека:</w:t>
            </w:r>
            <w:proofErr w:type="gramEnd"/>
          </w:p>
          <w:p w:rsidR="00EB6172" w:rsidRPr="00202577" w:rsidRDefault="00EB6172" w:rsidP="008C0967">
            <w:pPr>
              <w:widowControl w:val="0"/>
              <w:spacing w:after="0"/>
              <w:ind w:right="136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-сохранение количества несовершеннолетних, трудоустроенных за счет создания временных рабочих мест, на уровне 390 человек.</w:t>
            </w:r>
          </w:p>
          <w:p w:rsidR="00EB6172" w:rsidRPr="00202577" w:rsidRDefault="00EB6172" w:rsidP="008C0967">
            <w:pPr>
              <w:widowControl w:val="0"/>
              <w:spacing w:after="0"/>
              <w:ind w:right="136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-с</w:t>
            </w:r>
            <w:r w:rsidRPr="00202577">
              <w:rPr>
                <w:rFonts w:ascii="Times New Roman" w:eastAsia="Andale Sans UI" w:hAnsi="Times New Roman"/>
                <w:kern w:val="2"/>
                <w:sz w:val="24"/>
                <w:szCs w:val="24"/>
                <w:lang w:eastAsia="ar-SA"/>
              </w:rPr>
              <w:t>охранение количества безработных граждан, испытывающих трудности в поиске работы, количество не занятых трудовой деятельностью и безработных граждан (общественные работы) 82 человека.</w:t>
            </w:r>
          </w:p>
          <w:p w:rsidR="00EB6172" w:rsidRPr="00202577" w:rsidRDefault="00EB6172" w:rsidP="008C0967">
            <w:pPr>
              <w:widowControl w:val="0"/>
              <w:spacing w:after="0"/>
              <w:ind w:right="136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eastAsia="Andale Sans UI" w:hAnsi="Times New Roman"/>
                <w:sz w:val="24"/>
                <w:szCs w:val="24"/>
                <w:lang w:eastAsia="ar-SA"/>
              </w:rPr>
              <w:t>-сохранение количества безработных граждан, имеющих высшее, среднее профессиональное образование и ищущих работу 20 человек.</w:t>
            </w:r>
          </w:p>
          <w:p w:rsidR="00EB6172" w:rsidRPr="00202577" w:rsidRDefault="00EB6172" w:rsidP="00EB6172">
            <w:pPr>
              <w:pStyle w:val="Standard"/>
              <w:suppressAutoHyphens w:val="0"/>
              <w:snapToGrid w:val="0"/>
              <w:ind w:right="136"/>
              <w:jc w:val="both"/>
              <w:rPr>
                <w:lang w:val="ru-RU" w:eastAsia="ru-RU"/>
              </w:rPr>
            </w:pP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172" w:rsidRPr="00202577" w:rsidRDefault="00EB6172" w:rsidP="008C0967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2014 - 2020 годы</w:t>
            </w:r>
          </w:p>
        </w:tc>
      </w:tr>
      <w:tr w:rsidR="00EB6172" w:rsidRPr="00202577" w:rsidTr="00C2615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на 2014 – 2020 годы составляет 361 438,2 тыс. рублей, в том числе: 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- за счет средств федерального бюджета – 69,3 тыс. рублей, в том числе: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2014 год – 69,3 тыс. рублей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- за счет средств бюджета автономного округа – 1 400,1 тыс. рублей, в том числе: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2014 год – 451,0 тыс. рублей. 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 xml:space="preserve">2015 год – 949,1 тыс. рублей. 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- за счет средств местного бюджета – 295 691,7 тыс. рублей, в том числе: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2014 год – 45 924,1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lastRenderedPageBreak/>
              <w:t>2015 год – 44 734,0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2016 год – 41 028,0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2017 год – 38 197,0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2018 год – 41 936,2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2019 год – 41 936,2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2020 год – 41 936,2 тыс. рублей.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- иные внебюджетные источники – 64 277,1 тыс. рублей, в том числе: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2014 год – 8</w:t>
            </w:r>
            <w:r w:rsidRPr="00202577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r w:rsidRPr="00202577">
              <w:rPr>
                <w:rFonts w:ascii="Times New Roman" w:hAnsi="Times New Roman"/>
                <w:sz w:val="24"/>
                <w:szCs w:val="24"/>
              </w:rPr>
              <w:t>000,0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2015 год – 9 165,7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2016 год – 9 245,7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2017 год – 9 330,7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2018 год – 9 420,0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2019 год – 9 515,0 тыс. рублей;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2020 год – 9 600,0 тыс. рублей.</w:t>
            </w:r>
          </w:p>
          <w:p w:rsidR="00EB6172" w:rsidRPr="00202577" w:rsidRDefault="00EB6172" w:rsidP="008C0967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02577">
              <w:rPr>
                <w:rFonts w:ascii="Times New Roman" w:hAnsi="Times New Roman"/>
                <w:sz w:val="24"/>
                <w:szCs w:val="24"/>
              </w:rPr>
              <w:t>Ежегодные объемы финансирования уточняются в соответствии с бюджетными ассигнованиями, утверждёнными решением Думы города Югорска на очередной финансовый год и плановый период.</w:t>
            </w:r>
          </w:p>
        </w:tc>
      </w:tr>
    </w:tbl>
    <w:p w:rsidR="008C0967" w:rsidRDefault="008C0967" w:rsidP="00FF40E5">
      <w:pPr>
        <w:pStyle w:val="31"/>
        <w:ind w:firstLine="0"/>
      </w:pPr>
    </w:p>
    <w:p w:rsidR="008C0967" w:rsidRDefault="008C0967" w:rsidP="00EB6172">
      <w:pPr>
        <w:pStyle w:val="31"/>
        <w:jc w:val="right"/>
      </w:pPr>
    </w:p>
    <w:p w:rsidR="008C0967" w:rsidRDefault="008C0967" w:rsidP="00EB6172">
      <w:pPr>
        <w:pStyle w:val="31"/>
        <w:jc w:val="right"/>
      </w:pPr>
    </w:p>
    <w:p w:rsidR="008C0967" w:rsidRDefault="008C0967" w:rsidP="00EB6172">
      <w:pPr>
        <w:pStyle w:val="31"/>
        <w:jc w:val="right"/>
      </w:pPr>
    </w:p>
    <w:p w:rsidR="008C0967" w:rsidRDefault="008C0967" w:rsidP="00EB6172">
      <w:pPr>
        <w:pStyle w:val="31"/>
        <w:jc w:val="right"/>
      </w:pPr>
    </w:p>
    <w:p w:rsidR="008C0967" w:rsidRDefault="008C0967" w:rsidP="00EB6172">
      <w:pPr>
        <w:pStyle w:val="31"/>
        <w:jc w:val="right"/>
      </w:pPr>
    </w:p>
    <w:p w:rsidR="008C0967" w:rsidRDefault="008C0967" w:rsidP="00EB6172">
      <w:pPr>
        <w:pStyle w:val="31"/>
        <w:jc w:val="right"/>
      </w:pPr>
    </w:p>
    <w:p w:rsidR="008C0967" w:rsidRDefault="008C0967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FF40E5">
      <w:pPr>
        <w:pStyle w:val="31"/>
        <w:ind w:firstLine="0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762848" w:rsidRDefault="00762848" w:rsidP="00EB6172">
      <w:pPr>
        <w:pStyle w:val="31"/>
        <w:jc w:val="right"/>
      </w:pPr>
    </w:p>
    <w:p w:rsidR="00EB6172" w:rsidRPr="00B46270" w:rsidRDefault="00B46270" w:rsidP="00EB6172">
      <w:pPr>
        <w:jc w:val="center"/>
        <w:rPr>
          <w:b/>
          <w:sz w:val="24"/>
          <w:szCs w:val="24"/>
        </w:rPr>
      </w:pPr>
      <w:r>
        <w:rPr>
          <w:rStyle w:val="FontStyle232"/>
        </w:rPr>
        <w:lastRenderedPageBreak/>
        <w:t xml:space="preserve">Проект изменений в паспорт </w:t>
      </w:r>
      <w:r w:rsidR="00EB6172" w:rsidRPr="00D22159">
        <w:rPr>
          <w:rStyle w:val="FontStyle232"/>
        </w:rPr>
        <w:t>муниципальной программы</w:t>
      </w:r>
      <w:r>
        <w:rPr>
          <w:rStyle w:val="FontStyle232"/>
        </w:rPr>
        <w:t xml:space="preserve"> города Югорска </w:t>
      </w:r>
      <w:r w:rsidRPr="00B46270">
        <w:rPr>
          <w:rStyle w:val="FontStyle232"/>
          <w:b w:val="0"/>
        </w:rPr>
        <w:t>«</w:t>
      </w:r>
      <w:r w:rsidRPr="00B46270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города Югорска на 2014 – 2020 годы»</w:t>
      </w:r>
    </w:p>
    <w:tbl>
      <w:tblPr>
        <w:tblpPr w:leftFromText="180" w:rightFromText="180" w:vertAnchor="text" w:horzAnchor="margin" w:tblpXSpec="center" w:tblpY="508"/>
        <w:tblW w:w="8930" w:type="dxa"/>
        <w:tblLayout w:type="fixed"/>
        <w:tblLook w:val="0000"/>
      </w:tblPr>
      <w:tblGrid>
        <w:gridCol w:w="2802"/>
        <w:gridCol w:w="6128"/>
      </w:tblGrid>
      <w:tr w:rsidR="00EB6172" w:rsidRPr="00EB6172" w:rsidTr="00C26150">
        <w:trPr>
          <w:trHeight w:val="33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OLE_LINK1"/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  <w:proofErr w:type="gramStart"/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</w:t>
            </w:r>
            <w:proofErr w:type="gramEnd"/>
          </w:p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pStyle w:val="FR1"/>
              <w:tabs>
                <w:tab w:val="left" w:pos="4678"/>
              </w:tabs>
              <w:spacing w:before="0"/>
              <w:ind w:left="-10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Энергосбережение и повышение энергетической эффективности города Югорска на 2014 – 2020 годы</w:t>
            </w:r>
          </w:p>
        </w:tc>
      </w:tr>
      <w:tr w:rsidR="00EB6172" w:rsidRPr="00EB6172" w:rsidTr="00C26150">
        <w:trPr>
          <w:trHeight w:val="79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72" w:rsidRPr="00EB6172" w:rsidRDefault="00EB6172" w:rsidP="00352A18">
            <w:pPr>
              <w:autoSpaceDE w:val="0"/>
              <w:spacing w:after="0" w:line="240" w:lineRule="auto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постановление администрации города Югорска от 31.10.2013 № 3291  «О муниципальной программе «Энергосбережение и повышение  энергетической эффективности города Югорска 2014-2020 годы»</w:t>
            </w:r>
          </w:p>
        </w:tc>
      </w:tr>
      <w:tr w:rsidR="00EB6172" w:rsidRPr="00EB6172" w:rsidTr="00C26150">
        <w:trPr>
          <w:trHeight w:val="33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 </w:t>
            </w:r>
            <w:proofErr w:type="spellStart"/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EB617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и строительного комплекса     администрации города Югорска</w:t>
            </w:r>
          </w:p>
        </w:tc>
      </w:tr>
      <w:tr w:rsidR="00EB6172" w:rsidRPr="00EB6172" w:rsidTr="00C26150">
        <w:trPr>
          <w:trHeight w:val="33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города Югорска</w:t>
            </w:r>
          </w:p>
        </w:tc>
      </w:tr>
      <w:tr w:rsidR="00EB6172" w:rsidRPr="00EB6172" w:rsidTr="00C26150">
        <w:trPr>
          <w:trHeight w:val="33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autoSpaceDE w:val="0"/>
              <w:spacing w:after="0" w:line="240" w:lineRule="auto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Повышение эффективности использования топливно-энергетических ресурсов в городе Югорске.</w:t>
            </w:r>
          </w:p>
        </w:tc>
      </w:tr>
      <w:tr w:rsidR="00EB6172" w:rsidRPr="00EB6172" w:rsidTr="00C26150">
        <w:trPr>
          <w:trHeight w:val="332"/>
        </w:trPr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 муниципальной 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6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1. Развитие энергосбережения и повышение энергетической эффективности в муниципальном секторе.</w:t>
            </w:r>
          </w:p>
          <w:p w:rsidR="00EB6172" w:rsidRPr="00EB6172" w:rsidRDefault="00EB6172" w:rsidP="00352A18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2. Развитие энергосбережения и повышение энергетической эффективности в жилищном фонде.</w:t>
            </w:r>
          </w:p>
          <w:p w:rsidR="00EB6172" w:rsidRPr="00EB6172" w:rsidRDefault="00EB6172" w:rsidP="00352A18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3. Развитие энергосбережения и повышение энергетической эффективности в системах коммунальной инфраструктуры.</w:t>
            </w:r>
          </w:p>
          <w:p w:rsidR="00EB6172" w:rsidRPr="00EB6172" w:rsidRDefault="00EB6172" w:rsidP="00352A18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4. Развитие энергосбережения и повышение энергетической эффективности в транспортном комплексе.</w:t>
            </w:r>
          </w:p>
        </w:tc>
      </w:tr>
      <w:tr w:rsidR="00EB6172" w:rsidRPr="00EB6172" w:rsidTr="00C26150">
        <w:trPr>
          <w:trHeight w:val="26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Подпрограммы  и (или) отдельные мероприятия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6172" w:rsidRPr="00EB6172" w:rsidTr="00C26150">
        <w:trPr>
          <w:trHeight w:val="26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Целевые показатели муниципальной  программы 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Снижение удельного расхода электрической энергии на снабжение органов  местного самоуправления и муниципальных учреждений        (в расчете на 1 кв. метр общей площади) с 33,0 до 30,7кВтч/кв.м</w:t>
            </w:r>
            <w:proofErr w:type="gramStart"/>
            <w:r w:rsidRPr="00EB6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0" w:firstLine="0"/>
              <w:contextualSpacing w:val="0"/>
              <w:jc w:val="both"/>
            </w:pPr>
            <w:r w:rsidRPr="00EB6172">
              <w:t>Снижение удельного расхода тепловой энергии на снабжение  органов  местного самоуправления и муниципальных учреждений          (в расчете на 1 кв. метр общей площади) с 0,2 до 0,1 Гкал/кв.м</w:t>
            </w:r>
            <w:proofErr w:type="gramStart"/>
            <w:r w:rsidRPr="00EB6172">
              <w:t>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</w:pPr>
            <w:r w:rsidRPr="00EB6172">
              <w:t>Снижение удельного расхода холодной воды на снабжение  органов  местного самоуправления и муниципальных учреждений       (в расчете на 1 человека) с 8,3 до 7,8 куб</w:t>
            </w:r>
            <w:proofErr w:type="gramStart"/>
            <w:r w:rsidRPr="00EB6172">
              <w:t>.м</w:t>
            </w:r>
            <w:proofErr w:type="gramEnd"/>
            <w:r w:rsidRPr="00EB6172">
              <w:t>/чел..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</w:pPr>
            <w:r w:rsidRPr="00EB6172">
              <w:t>Снижение удельного расхода горячей воды на снабжение  органов  местного самоуправления и муниципальных учреждений        (в расчете на 1 человека) с 3,2 до 3,0 куб</w:t>
            </w:r>
            <w:proofErr w:type="gramStart"/>
            <w:r w:rsidRPr="00EB6172">
              <w:t>.м</w:t>
            </w:r>
            <w:proofErr w:type="gramEnd"/>
            <w:r w:rsidRPr="00EB6172">
              <w:t>/чел..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</w:pPr>
            <w:r w:rsidRPr="00EB6172">
              <w:t xml:space="preserve">Сохранение удельного расхода природного газа на снабжение органов местного самоуправления и муниципальных учреждений          (в расчете на 1 </w:t>
            </w:r>
            <w:r w:rsidRPr="00EB6172">
              <w:lastRenderedPageBreak/>
              <w:t>человека) 0 куб.м./чел</w:t>
            </w:r>
            <w:proofErr w:type="gramStart"/>
            <w:r w:rsidRPr="00EB6172">
              <w:t>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</w:pPr>
            <w:r w:rsidRPr="00EB6172">
              <w:t xml:space="preserve">Увеличение отношения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EB6172">
              <w:t>энергосервисных</w:t>
            </w:r>
            <w:proofErr w:type="spellEnd"/>
            <w:r w:rsidRPr="00EB6172">
              <w:t xml:space="preserve"> договоров (контрактов), заключенных  органами  местного самоуправления и муниципальными учреждениями, к общему объему финансирования муниципальной программы с 0 до 0,5%.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</w:pPr>
            <w:r w:rsidRPr="00EB6172">
              <w:t xml:space="preserve">Увеличение количества </w:t>
            </w:r>
            <w:proofErr w:type="spellStart"/>
            <w:r w:rsidRPr="00EB6172">
              <w:t>энергосервисных</w:t>
            </w:r>
            <w:proofErr w:type="spellEnd"/>
            <w:r w:rsidRPr="00EB6172">
              <w:t xml:space="preserve"> договоров (контрактов), заключенных  органами  местного самоуправления и муниципальными учреждениями с 0 до 1 ед.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Снижение удельного расхода электрической энергии в многоквартирных домах (в расчете на 1 кв. метр общей площади) от 33,6 до 24,6 к</w:t>
            </w:r>
            <w:proofErr w:type="gramStart"/>
            <w:r w:rsidRPr="00EB6172">
              <w:rPr>
                <w:bCs/>
              </w:rPr>
              <w:t>Втч/кв</w:t>
            </w:r>
            <w:proofErr w:type="gramEnd"/>
            <w:r w:rsidRPr="00EB6172">
              <w:rPr>
                <w:bCs/>
              </w:rPr>
              <w:t>.м.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Снижение удельного расхода тепловой энергии в многоквартирных домах (в расчете на 1 кв. метр общей площади) с 0,2 до 0,1 Гкал/кв.м.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Снижение удельного расхода холодной воды в многоквартирных домах (в расчете на 1 жителя) с 28,0 до 22,5 куб</w:t>
            </w:r>
            <w:proofErr w:type="gramStart"/>
            <w:r w:rsidRPr="00EB6172">
              <w:rPr>
                <w:bCs/>
              </w:rPr>
              <w:t>.м</w:t>
            </w:r>
            <w:proofErr w:type="gramEnd"/>
            <w:r w:rsidRPr="00EB6172">
              <w:rPr>
                <w:bCs/>
              </w:rPr>
              <w:t>/чел.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Снижение удельного расхода горячей воды в многоквартирных домах (в расчете на 1 жителя) с 19,5 до 15,6 куб</w:t>
            </w:r>
            <w:proofErr w:type="gramStart"/>
            <w:r w:rsidRPr="00EB6172">
              <w:rPr>
                <w:bCs/>
              </w:rPr>
              <w:t>.м</w:t>
            </w:r>
            <w:proofErr w:type="gramEnd"/>
            <w:r w:rsidRPr="00EB6172">
              <w:rPr>
                <w:bCs/>
              </w:rPr>
              <w:t>/чел.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Снижение удельного расхода природного газа в многоквартирных домах с иными системами теплоснабжения (в расчете на 1 жителя) с 109,0 до 90,7 куб./чел.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 xml:space="preserve">Снижение удельного суммарного расхода энергетических ресурсов в многоквартирных домах с 0,03 до 0,02 </w:t>
            </w:r>
            <w:proofErr w:type="spellStart"/>
            <w:r w:rsidRPr="00EB6172">
              <w:rPr>
                <w:bCs/>
              </w:rPr>
              <w:t>т.у.т</w:t>
            </w:r>
            <w:proofErr w:type="spellEnd"/>
            <w:r w:rsidRPr="00EB6172">
              <w:rPr>
                <w:bCs/>
              </w:rPr>
              <w:t>./ кв.м.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 xml:space="preserve"> Сохранение удельного расхода природного газа в многоквартирных домах с индивидуальными системами газового отопления (в расчете на 1 кв</w:t>
            </w:r>
            <w:proofErr w:type="gramStart"/>
            <w:r w:rsidRPr="00EB6172">
              <w:rPr>
                <w:bCs/>
              </w:rPr>
              <w:t>.м</w:t>
            </w:r>
            <w:proofErr w:type="gramEnd"/>
            <w:r w:rsidRPr="00EB6172">
              <w:rPr>
                <w:bCs/>
              </w:rPr>
              <w:t>етр общей площади) 0 куб.м/кв.м.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Сохранение количества выступлений в средствах массовой информации 2,0 ед.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 xml:space="preserve">Сохранение удельного расхода топлива на выработку тепловой энергии на котельных 0,2 </w:t>
            </w:r>
            <w:proofErr w:type="spellStart"/>
            <w:r w:rsidRPr="00EB6172">
              <w:rPr>
                <w:bCs/>
              </w:rPr>
              <w:t>т.у.т</w:t>
            </w:r>
            <w:proofErr w:type="spellEnd"/>
            <w:r w:rsidRPr="00EB6172">
              <w:rPr>
                <w:bCs/>
              </w:rPr>
              <w:t>./Гкал.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Снижение удельного расхода электрической энергии, используемой при передаче тепловой энергии в системах теплоснабжения с 41,2 до 38,4 кВтч/тыс</w:t>
            </w:r>
            <w:proofErr w:type="gramStart"/>
            <w:r w:rsidRPr="00EB6172">
              <w:rPr>
                <w:bCs/>
              </w:rPr>
              <w:t>.Г</w:t>
            </w:r>
            <w:proofErr w:type="gramEnd"/>
            <w:r w:rsidRPr="00EB6172">
              <w:rPr>
                <w:bCs/>
              </w:rPr>
              <w:t>кал.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Снижение доли потерь тепловой энергии при ее передаче в общем объеме переданной тепловой энергии с 14,2 до 9,7 %.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Снижение доли потерь воды при ее передаче в общем объеме переданной воды с 16  до 15 %.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Сохранение удельного расхода электрической энергии, используемой для передачи (транспортировки) воды в системах водоснабжения (на 1 куб. метр) 0,7 кВтч/куб.м.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Сохранение удельного расхода электрической энергии, используемой в системах водоотведения (на 1 куб. метр)  0,9  кВтч/куб.м.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 xml:space="preserve">Сохранение удельного расхода электрической энергии в системах уличного освещения (на 1 кв. метр </w:t>
            </w:r>
            <w:r w:rsidRPr="00EB6172">
              <w:rPr>
                <w:bCs/>
              </w:rPr>
              <w:lastRenderedPageBreak/>
              <w:t>освещаемой площади с уровнем освещенности, соответствующим установленным нормативам) 3,3 кВтч/кв.м</w:t>
            </w:r>
            <w:proofErr w:type="gramStart"/>
            <w:r w:rsidRPr="00EB6172">
              <w:rPr>
                <w:bCs/>
              </w:rPr>
              <w:t>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 xml:space="preserve">Сохранение удельного расхода топлива на выработку тепловой энергии на тепловых электростанциях 0 </w:t>
            </w:r>
            <w:proofErr w:type="spellStart"/>
            <w:r w:rsidRPr="00EB6172">
              <w:rPr>
                <w:bCs/>
              </w:rPr>
              <w:t>т.у.т</w:t>
            </w:r>
            <w:proofErr w:type="spellEnd"/>
            <w:r w:rsidRPr="00EB6172">
              <w:rPr>
                <w:bCs/>
              </w:rPr>
              <w:t xml:space="preserve">/ </w:t>
            </w:r>
            <w:proofErr w:type="spellStart"/>
            <w:r w:rsidRPr="00EB6172">
              <w:rPr>
                <w:bCs/>
              </w:rPr>
              <w:t>тыс</w:t>
            </w:r>
            <w:proofErr w:type="gramStart"/>
            <w:r w:rsidRPr="00EB6172">
              <w:rPr>
                <w:bCs/>
              </w:rPr>
              <w:t>.М</w:t>
            </w:r>
            <w:proofErr w:type="gramEnd"/>
            <w:r w:rsidRPr="00EB6172">
              <w:rPr>
                <w:bCs/>
              </w:rPr>
              <w:t>Втч</w:t>
            </w:r>
            <w:proofErr w:type="spellEnd"/>
            <w:r w:rsidRPr="00EB6172">
              <w:rPr>
                <w:bCs/>
              </w:rPr>
              <w:t>.</w:t>
            </w:r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Сохранение количества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 0 ед</w:t>
            </w:r>
            <w:proofErr w:type="gramStart"/>
            <w:r w:rsidRPr="00EB6172">
              <w:rPr>
                <w:bCs/>
              </w:rPr>
              <w:t>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proofErr w:type="gramStart"/>
            <w:r w:rsidRPr="00EB6172">
              <w:rPr>
                <w:bCs/>
              </w:rPr>
              <w:t>Сохранение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      </w:r>
            <w:proofErr w:type="gramEnd"/>
            <w:r w:rsidRPr="00EB6172">
              <w:rPr>
                <w:bCs/>
              </w:rPr>
              <w:t xml:space="preserve"> 0 ед</w:t>
            </w:r>
            <w:proofErr w:type="gramStart"/>
            <w:r w:rsidRPr="00EB6172">
              <w:rPr>
                <w:bCs/>
              </w:rPr>
              <w:t>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Сохранение количества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 0 ед</w:t>
            </w:r>
            <w:proofErr w:type="gramStart"/>
            <w:r w:rsidRPr="00EB6172">
              <w:rPr>
                <w:bCs/>
              </w:rPr>
              <w:t>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Сохранение количества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0 ед</w:t>
            </w:r>
            <w:proofErr w:type="gramStart"/>
            <w:r w:rsidRPr="00EB6172">
              <w:rPr>
                <w:bCs/>
              </w:rPr>
              <w:t>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proofErr w:type="gramStart"/>
            <w:r w:rsidRPr="00EB6172">
              <w:rPr>
                <w:bCs/>
              </w:rPr>
              <w:t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 с 0 до 4  ед..</w:t>
            </w:r>
            <w:proofErr w:type="gramEnd"/>
          </w:p>
          <w:p w:rsidR="00EB6172" w:rsidRPr="00EB6172" w:rsidRDefault="00EB6172" w:rsidP="00352A18">
            <w:pPr>
              <w:pStyle w:val="a4"/>
              <w:numPr>
                <w:ilvl w:val="0"/>
                <w:numId w:val="5"/>
              </w:numPr>
              <w:snapToGrid w:val="0"/>
              <w:ind w:left="34" w:hanging="34"/>
              <w:contextualSpacing w:val="0"/>
              <w:jc w:val="both"/>
              <w:rPr>
                <w:bCs/>
              </w:rPr>
            </w:pPr>
            <w:r w:rsidRPr="00EB6172">
              <w:rPr>
                <w:bCs/>
              </w:rPr>
              <w:t>Увеличение количества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 с 0 до 1 ед</w:t>
            </w:r>
            <w:proofErr w:type="gramStart"/>
            <w:r w:rsidRPr="00EB6172">
              <w:rPr>
                <w:bCs/>
              </w:rPr>
              <w:t>..</w:t>
            </w:r>
            <w:proofErr w:type="gramEnd"/>
          </w:p>
          <w:p w:rsidR="00EB6172" w:rsidRPr="00EB6172" w:rsidRDefault="00EB6172" w:rsidP="00352A1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6172" w:rsidRPr="00EB6172" w:rsidTr="00C26150">
        <w:trPr>
          <w:trHeight w:val="33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Сроки реализации </w:t>
            </w: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2014-2020 годы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ind w:firstLine="2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172" w:rsidRPr="00EB6172" w:rsidTr="00C26150">
        <w:trPr>
          <w:trHeight w:val="33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Финансовое обеспечение </w:t>
            </w:r>
            <w:proofErr w:type="gramStart"/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</w:t>
            </w:r>
            <w:proofErr w:type="gramEnd"/>
          </w:p>
          <w:p w:rsidR="00EB6172" w:rsidRPr="00EB6172" w:rsidRDefault="00EB6172" w:rsidP="00352A18">
            <w:pPr>
              <w:snapToGrid w:val="0"/>
              <w:spacing w:after="0" w:line="240" w:lineRule="auto"/>
              <w:ind w:left="10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на реализацию Программы  за счет средств окружного бюджета, бюджета города Югорска и внебюджетных источников составляет: 315 698,4  тыс. руб., в том числе по годам: 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2014 год – 46 338,4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2015 год –   4 310,0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2016 год – 59 310,0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2017 год – 76 010,0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2018 год – 43 110,0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2019 год – 43 210,0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2020 год – 43 410,0  тыс. руб.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окружного бюджета в общем объеме 413,4 тыс. руб., в том числе по годам: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2014 год –413,4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2015 год –0,0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2016 год – 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2017 год – 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2018 год – 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2019 год – 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2020 год – 0,0  тыс. руб.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бюджета города Югорска  в общем объеме  16 300,0 тыс. руб., в том числе по годам: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2014 год – 3 000,0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2015 год –    500,0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2016 год –    500,0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2017 год – 2 000,0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2018 год – 3 300,0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2019 год – 3 400,0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2020 год – 3 600,0  тыс. руб.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внебюджетных источников в общем объеме 298 985,0 тыс. руб., в том числе по годам: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2014 год – 42 925,0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2015 год –   3 810,0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2016 год – 58 810,0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2017 год – 74 010,0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2018 год – 39 810,0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2019 год – 39 810,0  тыс. руб.;</w:t>
            </w:r>
          </w:p>
          <w:p w:rsidR="00EB6172" w:rsidRPr="00EB6172" w:rsidRDefault="00EB6172" w:rsidP="00352A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172">
              <w:rPr>
                <w:rFonts w:ascii="Times New Roman" w:hAnsi="Times New Roman" w:cs="Times New Roman"/>
                <w:sz w:val="24"/>
                <w:szCs w:val="24"/>
              </w:rPr>
              <w:t>2020 год – 39 810,0  тыс. руб.</w:t>
            </w:r>
          </w:p>
        </w:tc>
      </w:tr>
      <w:bookmarkEnd w:id="0"/>
    </w:tbl>
    <w:p w:rsidR="00EB6172" w:rsidRPr="00F0586A" w:rsidRDefault="00EB6172" w:rsidP="008C0967">
      <w:pPr>
        <w:spacing w:after="0"/>
        <w:rPr>
          <w:rStyle w:val="FontStyle232"/>
          <w:b w:val="0"/>
          <w:bCs w:val="0"/>
          <w:sz w:val="20"/>
          <w:szCs w:val="20"/>
        </w:rPr>
      </w:pPr>
    </w:p>
    <w:p w:rsidR="00EB6172" w:rsidRPr="00F0586A" w:rsidRDefault="00EB6172" w:rsidP="00EB6172">
      <w:pPr>
        <w:rPr>
          <w:rStyle w:val="FontStyle232"/>
          <w:b w:val="0"/>
          <w:bCs w:val="0"/>
          <w:sz w:val="20"/>
          <w:szCs w:val="20"/>
        </w:rPr>
      </w:pPr>
    </w:p>
    <w:p w:rsidR="00EB6172" w:rsidRDefault="00EB6172" w:rsidP="00EB6172">
      <w:pPr>
        <w:framePr w:w="13189" w:wrap="auto" w:hAnchor="text" w:x="709"/>
        <w:rPr>
          <w:lang w:eastAsia="ru-RU"/>
        </w:rPr>
      </w:pPr>
    </w:p>
    <w:p w:rsidR="00EB6172" w:rsidRDefault="00EB6172" w:rsidP="00EB6172">
      <w:pPr>
        <w:rPr>
          <w:i/>
          <w:sz w:val="20"/>
          <w:szCs w:val="20"/>
          <w:lang w:eastAsia="ru-RU"/>
        </w:rPr>
      </w:pPr>
    </w:p>
    <w:p w:rsidR="00EB6172" w:rsidRDefault="00EB6172" w:rsidP="00EB6172">
      <w:pPr>
        <w:rPr>
          <w:i/>
          <w:sz w:val="20"/>
          <w:szCs w:val="20"/>
          <w:lang w:eastAsia="ru-RU"/>
        </w:rPr>
      </w:pPr>
    </w:p>
    <w:p w:rsidR="00EB6172" w:rsidRDefault="00EB6172" w:rsidP="00EB6172">
      <w:pPr>
        <w:rPr>
          <w:i/>
          <w:sz w:val="20"/>
          <w:szCs w:val="20"/>
          <w:lang w:eastAsia="ru-RU"/>
        </w:rPr>
      </w:pPr>
    </w:p>
    <w:p w:rsidR="00EB6172" w:rsidRDefault="00EB6172" w:rsidP="00EB6172">
      <w:pPr>
        <w:rPr>
          <w:i/>
          <w:sz w:val="20"/>
          <w:szCs w:val="20"/>
          <w:lang w:eastAsia="ru-RU"/>
        </w:rPr>
      </w:pPr>
    </w:p>
    <w:p w:rsidR="00EB6172" w:rsidRDefault="00EB6172" w:rsidP="00EB6172">
      <w:pPr>
        <w:rPr>
          <w:i/>
          <w:sz w:val="20"/>
          <w:szCs w:val="20"/>
          <w:lang w:eastAsia="ru-RU"/>
        </w:rPr>
      </w:pPr>
    </w:p>
    <w:p w:rsidR="00EB6172" w:rsidRDefault="00EB6172" w:rsidP="00EB6172">
      <w:pPr>
        <w:rPr>
          <w:i/>
          <w:sz w:val="20"/>
          <w:szCs w:val="20"/>
          <w:lang w:eastAsia="ru-RU"/>
        </w:rPr>
      </w:pPr>
    </w:p>
    <w:p w:rsidR="00EB6172" w:rsidRDefault="00EB6172" w:rsidP="00EB6172">
      <w:pPr>
        <w:rPr>
          <w:i/>
          <w:sz w:val="20"/>
          <w:szCs w:val="20"/>
          <w:lang w:eastAsia="ru-RU"/>
        </w:rPr>
      </w:pPr>
    </w:p>
    <w:p w:rsidR="00FC20F3" w:rsidRDefault="00B46270" w:rsidP="00B462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Проект изменений в п</w:t>
      </w:r>
      <w:r w:rsidR="00FC20F3" w:rsidRPr="00FC20F3">
        <w:rPr>
          <w:rFonts w:ascii="Times New Roman" w:eastAsia="Calibri" w:hAnsi="Times New Roman" w:cs="Times New Roman"/>
          <w:b/>
          <w:sz w:val="24"/>
          <w:szCs w:val="24"/>
        </w:rPr>
        <w:t>аспорт муниципальной программы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города Югорска</w:t>
      </w:r>
    </w:p>
    <w:p w:rsidR="00B46270" w:rsidRDefault="00B46270" w:rsidP="00B462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6270">
        <w:rPr>
          <w:rFonts w:ascii="Times New Roman" w:eastAsia="Calibri" w:hAnsi="Times New Roman" w:cs="Times New Roman"/>
          <w:b/>
          <w:sz w:val="24"/>
          <w:szCs w:val="24"/>
        </w:rPr>
        <w:t>«Капитальный ремонт жилищного фонда города Югорска на 2014 – 2020 годы»</w:t>
      </w:r>
    </w:p>
    <w:p w:rsidR="00B46270" w:rsidRPr="00B46270" w:rsidRDefault="00B46270" w:rsidP="00B462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4A0"/>
      </w:tblPr>
      <w:tblGrid>
        <w:gridCol w:w="2977"/>
        <w:gridCol w:w="6343"/>
      </w:tblGrid>
      <w:tr w:rsidR="00FC20F3" w:rsidRPr="00FC20F3" w:rsidTr="00C26150">
        <w:trPr>
          <w:trHeight w:val="45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20F3" w:rsidRPr="00FC20F3" w:rsidRDefault="00FC20F3" w:rsidP="00A1674A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Капитальный ремонт жилищного фонда города Югорска на 2014 </w:t>
            </w:r>
            <w:r w:rsidR="008C0967">
              <w:rPr>
                <w:rFonts w:ascii="Times New Roman" w:eastAsia="Calibri" w:hAnsi="Times New Roman" w:cs="Times New Roman"/>
                <w:sz w:val="24"/>
                <w:szCs w:val="24"/>
              </w:rPr>
              <w:t>– 2020 годы (далее – Программа)</w:t>
            </w:r>
          </w:p>
        </w:tc>
      </w:tr>
      <w:tr w:rsidR="00FC20F3" w:rsidRPr="00FC20F3" w:rsidTr="00C26150">
        <w:trPr>
          <w:trHeight w:val="7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20F3" w:rsidRPr="00FC20F3" w:rsidRDefault="00FC20F3" w:rsidP="008C0967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администрации города Югорска от 31.10.2013 № 3274 «О муниципальной программе города Югорска «Капитальный ремонт жилищного фонда города Югорска на 2014-2020 годы»</w:t>
            </w:r>
          </w:p>
        </w:tc>
      </w:tr>
      <w:tr w:rsidR="00FC20F3" w:rsidRPr="00FC20F3" w:rsidTr="00C2615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20F3" w:rsidRPr="00FC20F3" w:rsidRDefault="00FC20F3" w:rsidP="008C0967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FC20F3" w:rsidRPr="00FC20F3" w:rsidTr="00C2615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FC20F3" w:rsidRPr="00FC20F3" w:rsidTr="00C2615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Улучшение технического состояния многоквартирных домов, повышение их энергетической эффективности, благоустройство дворовых территорий и создание безопасных, благоприятных условий проживания граждан.</w:t>
            </w:r>
          </w:p>
        </w:tc>
      </w:tr>
      <w:tr w:rsidR="00FC20F3" w:rsidRPr="00FC20F3" w:rsidTr="00C2615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0F3" w:rsidRPr="00FC20F3" w:rsidRDefault="00FC20F3" w:rsidP="008C0967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Своевременное проведение капитального ремонта общего имущества в многоквартирных домах, расположенных на территории города Югорска и благоустройство прилегающих дворовых территорий.</w:t>
            </w:r>
          </w:p>
          <w:p w:rsidR="00FC20F3" w:rsidRPr="00FC20F3" w:rsidRDefault="00FC20F3" w:rsidP="008C0967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 комплексного капитального ремонта общего имущества  в многоквартирных домах, приведение их в соответствие со стандартами качества и обеспечения комфортных условий проживания.</w:t>
            </w:r>
          </w:p>
          <w:p w:rsidR="00FC20F3" w:rsidRPr="00FC20F3" w:rsidRDefault="00FC20F3" w:rsidP="008C0967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Приведение муниципального жилого фонда в соответствии с нормативным сроком эксплуатации.</w:t>
            </w:r>
          </w:p>
        </w:tc>
      </w:tr>
      <w:tr w:rsidR="00FC20F3" w:rsidRPr="00FC20F3" w:rsidTr="00C2615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«Капитальный ремонт общего имущества многоквартирных домов»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«Отдельные мероприятия по ремонту жилищного фонда».</w:t>
            </w:r>
          </w:p>
        </w:tc>
      </w:tr>
      <w:tr w:rsidR="00FC20F3" w:rsidRPr="00FC20F3" w:rsidTr="00C2615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20F3" w:rsidRPr="00FC20F3" w:rsidRDefault="00FC20F3" w:rsidP="008C0967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доли многоквартирных домов, в которых проведен капитальный ремонт, от общего количества многоквартирных домов, расположенных на территории города Югорска с 10,85% до 25%;</w:t>
            </w:r>
          </w:p>
          <w:p w:rsidR="00FC20F3" w:rsidRPr="00FC20F3" w:rsidRDefault="00FC20F3" w:rsidP="008C0967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доли благоустроенных дворовых территорий, прилегающих к многоквартирным домам, от общего количества дворовых территорий на уровне 2,4%;</w:t>
            </w:r>
          </w:p>
          <w:p w:rsidR="00FC20F3" w:rsidRPr="00FC20F3" w:rsidRDefault="00FC20F3" w:rsidP="008C0967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доли многоквартирных домов, в которых завершен комплексный капитальный ремонт от общего количества многоквартирных домов, в которых был проведен капитальный ремонт в рамках программы по проведению капитального ремонта с 63% до 100%;</w:t>
            </w:r>
          </w:p>
          <w:p w:rsidR="00FC20F3" w:rsidRPr="00FC20F3" w:rsidRDefault="00FC20F3" w:rsidP="008C0967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предоставленных субсидий на капитальный ремонт многоквартирных домов с 23 до 39;</w:t>
            </w:r>
          </w:p>
          <w:p w:rsidR="00FC20F3" w:rsidRPr="00FC20F3" w:rsidRDefault="00FC20F3" w:rsidP="00352A18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Увеличение проведенных мероприятий по информационной поддержке, обучению собственников помещений по организации капитального ремонта многоквартирных домов до 3;</w:t>
            </w:r>
          </w:p>
          <w:p w:rsidR="00FC20F3" w:rsidRPr="00FC20F3" w:rsidRDefault="00FC20F3" w:rsidP="00352A18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 количества квартир,  находящихся в муниципальной собственности, в которых проведен ремонт с 64 до 149 шт.</w:t>
            </w:r>
          </w:p>
        </w:tc>
      </w:tr>
      <w:tr w:rsidR="00FC20F3" w:rsidRPr="00FC20F3" w:rsidTr="00C26150"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2014 — 2020 годы</w:t>
            </w:r>
          </w:p>
        </w:tc>
      </w:tr>
      <w:tr w:rsidR="00FC20F3" w:rsidRPr="00FC20F3" w:rsidTr="00C26150">
        <w:trPr>
          <w:trHeight w:val="35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реализацию Программы планируется направить – </w:t>
            </w:r>
            <w:r w:rsidRPr="00FC20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40 203,88</w:t>
            </w: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2014 год – 12 460,28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2015 год – 7 128,20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2016 год – 3 076,20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2017 год – 2 913,00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2018 год – 4 641,00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2019 год – 4 871,20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2020 год – 5 114,00 тыс. рублей.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Из бюджета города Югорска – 39 532,8 тыс. рублей, в том числе: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2014 год – 12 145,20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2015 год – 7 128,20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2016 год – 3 076,20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2017 год – 2 830,00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2018 год – 4 554,00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2019 год – 4 780,20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2020 год – 5 019,00 тыс. рублей.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За счет иных внебюджетных источников – 671,08 тыс. рублей, в том числе: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2014 год – 315,08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2015 год – 0,00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2016 год – 0,00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2017 год – 83,00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2018 год – 87,00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2019 год – 91,00 тыс. рублей;</w:t>
            </w:r>
          </w:p>
          <w:p w:rsidR="00FC20F3" w:rsidRPr="00FC20F3" w:rsidRDefault="00FC20F3" w:rsidP="008C0967">
            <w:pPr>
              <w:snapToGrid w:val="0"/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Calibri" w:hAnsi="Times New Roman" w:cs="Times New Roman"/>
                <w:sz w:val="24"/>
                <w:szCs w:val="24"/>
              </w:rPr>
              <w:t>2020 год – 95,00 тыс. рублей.</w:t>
            </w:r>
          </w:p>
          <w:p w:rsidR="00FC20F3" w:rsidRPr="00FC20F3" w:rsidRDefault="00FC20F3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C20F3" w:rsidRPr="00FC20F3" w:rsidRDefault="00FC20F3" w:rsidP="008C0967">
      <w:pPr>
        <w:widowControl w:val="0"/>
        <w:autoSpaceDE w:val="0"/>
        <w:autoSpaceDN w:val="0"/>
        <w:adjustRightInd w:val="0"/>
        <w:spacing w:after="0"/>
        <w:ind w:left="12744" w:firstLine="708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C20F3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</w:t>
      </w:r>
    </w:p>
    <w:p w:rsidR="00FC20F3" w:rsidRPr="00837FD5" w:rsidRDefault="00FC20F3" w:rsidP="008C0967">
      <w:pPr>
        <w:widowControl w:val="0"/>
        <w:autoSpaceDE w:val="0"/>
        <w:autoSpaceDN w:val="0"/>
        <w:adjustRightInd w:val="0"/>
        <w:ind w:left="12744" w:firstLine="708"/>
        <w:jc w:val="center"/>
        <w:rPr>
          <w:rFonts w:ascii="Calibri" w:eastAsia="Calibri" w:hAnsi="Calibri" w:cs="Times New Roman"/>
          <w:bCs/>
        </w:rPr>
      </w:pPr>
      <w:r>
        <w:rPr>
          <w:rFonts w:ascii="Calibri" w:eastAsia="Batang" w:hAnsi="Calibri" w:cs="Times New Roman"/>
          <w:b/>
          <w:lang w:eastAsia="ko-KR"/>
        </w:rPr>
        <w:t>Т</w:t>
      </w:r>
      <w:r>
        <w:rPr>
          <w:rFonts w:ascii="Calibri" w:eastAsia="Calibri" w:hAnsi="Calibri" w:cs="Times New Roman"/>
          <w:b/>
          <w:bCs/>
        </w:rPr>
        <w:t xml:space="preserve">                                                                                                         </w:t>
      </w:r>
    </w:p>
    <w:p w:rsidR="00FC20F3" w:rsidRDefault="00FC20F3" w:rsidP="00EB6172">
      <w:pPr>
        <w:rPr>
          <w:i/>
          <w:sz w:val="20"/>
          <w:szCs w:val="20"/>
          <w:lang w:eastAsia="ru-RU"/>
        </w:rPr>
      </w:pPr>
    </w:p>
    <w:p w:rsidR="00FC20F3" w:rsidRDefault="00FC20F3" w:rsidP="008C09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967" w:rsidRDefault="008C0967" w:rsidP="008C09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967" w:rsidRDefault="008C0967" w:rsidP="008C09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967" w:rsidRDefault="008C0967" w:rsidP="008C09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0967" w:rsidRDefault="008C0967" w:rsidP="00C26150">
      <w:pPr>
        <w:rPr>
          <w:rFonts w:ascii="Times New Roman" w:hAnsi="Times New Roman" w:cs="Times New Roman"/>
          <w:b/>
          <w:sz w:val="24"/>
          <w:szCs w:val="24"/>
        </w:rPr>
      </w:pPr>
    </w:p>
    <w:p w:rsidR="005E1CB2" w:rsidRDefault="005E1CB2" w:rsidP="008C09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577" w:rsidRPr="00B46270" w:rsidRDefault="00B46270" w:rsidP="008C09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изменений в п</w:t>
      </w:r>
      <w:r w:rsidR="00202577" w:rsidRPr="00202577">
        <w:rPr>
          <w:rFonts w:ascii="Times New Roman" w:hAnsi="Times New Roman" w:cs="Times New Roman"/>
          <w:b/>
          <w:sz w:val="24"/>
          <w:szCs w:val="24"/>
        </w:rPr>
        <w:t>аспорт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Югорска </w:t>
      </w:r>
      <w:r w:rsidRPr="00B46270">
        <w:rPr>
          <w:rFonts w:ascii="Times New Roman" w:hAnsi="Times New Roman" w:cs="Times New Roman"/>
          <w:b/>
          <w:sz w:val="24"/>
          <w:szCs w:val="24"/>
        </w:rPr>
        <w:t>«Благоустройство города Югорска на 2014 - 2020 годы»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6379"/>
      </w:tblGrid>
      <w:tr w:rsidR="00202577" w:rsidRPr="00FC20F3" w:rsidTr="00C26150">
        <w:trPr>
          <w:trHeight w:val="6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ind w:right="34"/>
              <w:jc w:val="both"/>
              <w:outlineLvl w:val="1"/>
              <w:rPr>
                <w:rFonts w:ascii="Times New Roman" w:hAnsi="Times New Roman" w:cs="Times New Roman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A1674A">
            <w:pPr>
              <w:pStyle w:val="Style6"/>
              <w:widowControl/>
              <w:suppressAutoHyphens/>
              <w:spacing w:line="240" w:lineRule="auto"/>
              <w:jc w:val="left"/>
              <w:rPr>
                <w:lang w:eastAsia="en-US"/>
              </w:rPr>
            </w:pPr>
            <w:r w:rsidRPr="00FC20F3">
              <w:rPr>
                <w:lang w:eastAsia="en-US"/>
              </w:rPr>
              <w:t>Благоустройство города Югорска на 2014 - 2020 годы</w:t>
            </w:r>
          </w:p>
        </w:tc>
      </w:tr>
      <w:tr w:rsidR="00202577" w:rsidRPr="00FC20F3" w:rsidTr="00C26150">
        <w:trPr>
          <w:trHeight w:val="164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spacing w:after="0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                             от 31.10.2013 № 3272 «О муниципальной программе города Югорска «Благоустройство города Югорска на 2014-2020 годы»</w:t>
            </w:r>
          </w:p>
        </w:tc>
      </w:tr>
      <w:tr w:rsidR="00202577" w:rsidRPr="00FC20F3" w:rsidTr="00C26150">
        <w:trPr>
          <w:trHeight w:val="64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spacing w:after="0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202577" w:rsidRPr="00FC20F3" w:rsidTr="00C26150">
        <w:trPr>
          <w:trHeight w:val="5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ind w:right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202577" w:rsidRPr="00FC20F3" w:rsidTr="00C26150">
        <w:trPr>
          <w:trHeight w:val="8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ind w:right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Комплексное благоустройство и озеленение города Югорска</w:t>
            </w:r>
          </w:p>
        </w:tc>
      </w:tr>
      <w:tr w:rsidR="00202577" w:rsidRPr="00FC20F3" w:rsidTr="00C26150">
        <w:trPr>
          <w:trHeight w:val="17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ind w:right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pStyle w:val="a4"/>
              <w:spacing w:line="276" w:lineRule="auto"/>
              <w:ind w:left="0" w:firstLine="709"/>
              <w:jc w:val="both"/>
            </w:pPr>
            <w:r w:rsidRPr="00FC20F3">
              <w:t>1. Благоустройство территорий города Югорска.</w:t>
            </w:r>
          </w:p>
          <w:p w:rsidR="00202577" w:rsidRPr="00FC20F3" w:rsidRDefault="00202577" w:rsidP="008C0967">
            <w:pPr>
              <w:pStyle w:val="a4"/>
              <w:spacing w:line="276" w:lineRule="auto"/>
              <w:ind w:left="0" w:firstLine="709"/>
              <w:jc w:val="both"/>
            </w:pPr>
            <w:r w:rsidRPr="00FC20F3">
              <w:t>2. Приведение объектов благоустройства в надлежащее санитарно-техническое состояние.</w:t>
            </w:r>
          </w:p>
          <w:p w:rsidR="00202577" w:rsidRPr="00FC20F3" w:rsidRDefault="00202577" w:rsidP="008C096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3. Регулирование численности безнадзорных и бродячих животных.</w:t>
            </w:r>
          </w:p>
        </w:tc>
      </w:tr>
      <w:tr w:rsidR="00202577" w:rsidRPr="00FC20F3" w:rsidTr="00C26150">
        <w:trPr>
          <w:trHeight w:val="39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pStyle w:val="ab"/>
              <w:suppressAutoHyphens/>
              <w:ind w:right="34"/>
              <w:jc w:val="both"/>
              <w:rPr>
                <w:rFonts w:ascii="Times New Roman" w:hAnsi="Times New Roman"/>
                <w:lang w:val="ru-RU"/>
              </w:rPr>
            </w:pPr>
            <w:r w:rsidRPr="00FC20F3">
              <w:rPr>
                <w:rFonts w:ascii="Times New Roman" w:hAnsi="Times New Roman"/>
                <w:lang w:val="ru-RU"/>
              </w:rPr>
              <w:t xml:space="preserve">Подпрограммы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02577" w:rsidRPr="00FC20F3" w:rsidTr="00C26150">
        <w:trPr>
          <w:trHeight w:val="9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pStyle w:val="ab"/>
              <w:suppressAutoHyphens/>
              <w:spacing w:line="276" w:lineRule="auto"/>
              <w:ind w:right="34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FC20F3">
              <w:rPr>
                <w:rFonts w:ascii="Times New Roman" w:hAnsi="Times New Roman"/>
                <w:lang w:val="ru-RU"/>
              </w:rPr>
              <w:t xml:space="preserve">Целевые показатели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tabs>
                <w:tab w:val="left" w:pos="387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1.Увеличение количества выполненных мероприятий  по благоустройству дворовых территорий, в т.ч. по наказам избирателей с 3 до 30 ед.;</w:t>
            </w:r>
          </w:p>
          <w:p w:rsidR="00202577" w:rsidRPr="00FC20F3" w:rsidRDefault="00202577" w:rsidP="008C0967">
            <w:pPr>
              <w:pStyle w:val="ad"/>
              <w:spacing w:line="276" w:lineRule="auto"/>
              <w:ind w:firstLine="709"/>
              <w:rPr>
                <w:rFonts w:ascii="Times New Roman" w:hAnsi="Times New Roman" w:cs="Times New Roman"/>
                <w:lang w:eastAsia="en-US"/>
              </w:rPr>
            </w:pPr>
            <w:r w:rsidRPr="00FC20F3">
              <w:rPr>
                <w:rFonts w:ascii="Times New Roman" w:hAnsi="Times New Roman" w:cs="Times New Roman"/>
                <w:lang w:eastAsia="en-US"/>
              </w:rPr>
              <w:t>2. Сохранение достигнутого уровня доли содержания и текущего ремонта уличного освещения от общей протяженности сетей уличного освещения - 100%;</w:t>
            </w:r>
          </w:p>
          <w:p w:rsidR="00202577" w:rsidRPr="00FC20F3" w:rsidRDefault="00202577" w:rsidP="008C096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3. Сохранение достигнутого уровня доли содержания, ухода и ремонта газонов и зеленых насаждений от общего количества газонов и зеленых насаждений - 100%;</w:t>
            </w:r>
          </w:p>
          <w:p w:rsidR="00202577" w:rsidRPr="00FC20F3" w:rsidRDefault="00202577" w:rsidP="008C0967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4. Сохранение достигнутого уровня доли содержания городских кладбищ от общей площади городских кладбищ - 100%;</w:t>
            </w:r>
          </w:p>
          <w:p w:rsidR="00202577" w:rsidRPr="00FC20F3" w:rsidRDefault="00202577" w:rsidP="008C0967">
            <w:pPr>
              <w:tabs>
                <w:tab w:val="left" w:pos="387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5. Сохранение достигнутого уровня доли содержания и текущего ремонта объектов благоустройства от общего количества объектов благоустройства города - 100%;</w:t>
            </w:r>
          </w:p>
          <w:p w:rsidR="00202577" w:rsidRPr="00FC20F3" w:rsidRDefault="00202577" w:rsidP="008C0967">
            <w:pPr>
              <w:tabs>
                <w:tab w:val="left" w:pos="387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6.Увеличение количества отловленных безнадзорных  и бродячих животных с 811 до 1200 ед. в год</w:t>
            </w:r>
          </w:p>
        </w:tc>
      </w:tr>
      <w:tr w:rsidR="00202577" w:rsidRPr="00FC20F3" w:rsidTr="00C26150">
        <w:trPr>
          <w:trHeight w:val="5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ind w:right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реализации муниципальной 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2014 – 2020 годы</w:t>
            </w:r>
          </w:p>
        </w:tc>
      </w:tr>
      <w:tr w:rsidR="00202577" w:rsidRPr="00FC20F3" w:rsidTr="00C26150">
        <w:trPr>
          <w:cantSplit/>
          <w:trHeight w:val="14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577" w:rsidRPr="00FC20F3" w:rsidRDefault="00202577" w:rsidP="008C0967">
            <w:pPr>
              <w:autoSpaceDE w:val="0"/>
              <w:autoSpaceDN w:val="0"/>
              <w:adjustRightInd w:val="0"/>
              <w:spacing w:after="0"/>
              <w:ind w:right="34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На реализацию Программы планируется направить   из средств бюджета города Югорска и окружного бюджета бюджетные ассигнования в общем объеме 513 973,2 тыс. руб., в том числе по годам: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2014 год – 103 806,5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2015 год – 76 180,7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2016 год – 88 711,0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2017 год  - 58 834,0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2018 год – 62 147,0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2019 год – 62 147,0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2020 год – 62 147,0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окружного бюджета в общем объеме 6 919,7 тыс. руб., в том числе по годам: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2014 год – 1 560,0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2015 год – 1 875,7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2016 год – 3 484,0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2017 год – 0,0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2018 год – 0,0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2019 год – 0,0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2020 год – 0,0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бюджета города Югорска в общем объеме 507 053,5 тыс. руб., в том числе по годам: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2014 год – 102 246,5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2015 год – 74 305,0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2016 год – 85 227,0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2017 год – 58 834,0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2018 год – 62 147,0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2019 год – 62 147,0 тыс. руб.</w:t>
            </w:r>
          </w:p>
          <w:p w:rsidR="00202577" w:rsidRPr="00FC20F3" w:rsidRDefault="00202577" w:rsidP="008C0967">
            <w:pPr>
              <w:tabs>
                <w:tab w:val="left" w:pos="28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hAnsi="Times New Roman" w:cs="Times New Roman"/>
                <w:sz w:val="24"/>
                <w:szCs w:val="24"/>
              </w:rPr>
              <w:t>2020 год – 62 147,0 тыс. руб.</w:t>
            </w:r>
          </w:p>
        </w:tc>
      </w:tr>
    </w:tbl>
    <w:p w:rsidR="00202577" w:rsidRDefault="00202577" w:rsidP="008C0967">
      <w:pPr>
        <w:spacing w:after="0"/>
        <w:jc w:val="center"/>
        <w:rPr>
          <w:b/>
          <w:sz w:val="24"/>
          <w:szCs w:val="24"/>
        </w:rPr>
      </w:pPr>
    </w:p>
    <w:p w:rsidR="00202577" w:rsidRDefault="00202577" w:rsidP="008C0967">
      <w:pPr>
        <w:jc w:val="center"/>
        <w:rPr>
          <w:b/>
          <w:sz w:val="24"/>
          <w:szCs w:val="24"/>
        </w:rPr>
      </w:pPr>
    </w:p>
    <w:p w:rsidR="00FC20F3" w:rsidRDefault="00FC20F3" w:rsidP="008C0967">
      <w:pPr>
        <w:jc w:val="center"/>
        <w:rPr>
          <w:b/>
          <w:sz w:val="24"/>
          <w:szCs w:val="24"/>
        </w:rPr>
      </w:pPr>
    </w:p>
    <w:p w:rsidR="00FC20F3" w:rsidRDefault="00FC20F3" w:rsidP="008C0967">
      <w:pPr>
        <w:jc w:val="center"/>
        <w:rPr>
          <w:b/>
          <w:sz w:val="24"/>
          <w:szCs w:val="24"/>
        </w:rPr>
      </w:pPr>
    </w:p>
    <w:p w:rsidR="00FC20F3" w:rsidRDefault="00FC20F3" w:rsidP="008C0967">
      <w:pPr>
        <w:jc w:val="center"/>
        <w:rPr>
          <w:b/>
          <w:sz w:val="24"/>
          <w:szCs w:val="24"/>
        </w:rPr>
      </w:pPr>
    </w:p>
    <w:p w:rsidR="00FC20F3" w:rsidRDefault="00FC20F3" w:rsidP="008C0967">
      <w:pPr>
        <w:jc w:val="center"/>
        <w:rPr>
          <w:b/>
          <w:sz w:val="24"/>
          <w:szCs w:val="24"/>
        </w:rPr>
      </w:pPr>
    </w:p>
    <w:p w:rsidR="00FC20F3" w:rsidRDefault="00FC20F3" w:rsidP="008C0967">
      <w:pPr>
        <w:jc w:val="center"/>
        <w:rPr>
          <w:b/>
          <w:sz w:val="24"/>
          <w:szCs w:val="24"/>
        </w:rPr>
      </w:pPr>
    </w:p>
    <w:p w:rsidR="00FC20F3" w:rsidRDefault="00FC20F3" w:rsidP="008C0967">
      <w:pPr>
        <w:jc w:val="center"/>
        <w:rPr>
          <w:b/>
          <w:sz w:val="24"/>
          <w:szCs w:val="24"/>
        </w:rPr>
      </w:pPr>
    </w:p>
    <w:p w:rsidR="00FC20F3" w:rsidRDefault="00FC20F3" w:rsidP="008C0967">
      <w:pPr>
        <w:jc w:val="center"/>
        <w:rPr>
          <w:b/>
          <w:sz w:val="24"/>
          <w:szCs w:val="24"/>
        </w:rPr>
      </w:pPr>
    </w:p>
    <w:p w:rsidR="00FC20F3" w:rsidRDefault="00FC20F3" w:rsidP="008C0967">
      <w:pPr>
        <w:jc w:val="center"/>
        <w:rPr>
          <w:b/>
          <w:sz w:val="24"/>
          <w:szCs w:val="24"/>
        </w:rPr>
      </w:pPr>
    </w:p>
    <w:p w:rsidR="005E1CB2" w:rsidRDefault="005E1CB2" w:rsidP="00C26150">
      <w:pPr>
        <w:rPr>
          <w:b/>
          <w:sz w:val="24"/>
          <w:szCs w:val="24"/>
        </w:rPr>
      </w:pPr>
    </w:p>
    <w:p w:rsidR="00AB0103" w:rsidRPr="00202577" w:rsidRDefault="00B46270" w:rsidP="00AB01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Проект изменений в п</w:t>
      </w:r>
      <w:r w:rsidR="00AB0103" w:rsidRPr="00202577">
        <w:rPr>
          <w:rFonts w:ascii="Times New Roman" w:hAnsi="Times New Roman" w:cs="Times New Roman"/>
          <w:b/>
          <w:sz w:val="24"/>
          <w:szCs w:val="24"/>
        </w:rPr>
        <w:t>аспорт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Югорска </w:t>
      </w:r>
      <w:r w:rsidRPr="00B46270">
        <w:rPr>
          <w:rFonts w:ascii="Times New Roman" w:hAnsi="Times New Roman" w:cs="Times New Roman"/>
          <w:b/>
          <w:sz w:val="24"/>
          <w:szCs w:val="24"/>
        </w:rPr>
        <w:t>«</w:t>
      </w:r>
      <w:r w:rsidRPr="00B462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Обеспечение доступным и комфортным жильем жителей города Югорска на 2014-2020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43"/>
      </w:tblGrid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8C0967">
            <w:pPr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программы</w:t>
            </w:r>
          </w:p>
        </w:tc>
        <w:tc>
          <w:tcPr>
            <w:tcW w:w="6343" w:type="dxa"/>
            <w:shd w:val="clear" w:color="auto" w:fill="auto"/>
          </w:tcPr>
          <w:p w:rsidR="00FC20F3" w:rsidRPr="00FC20F3" w:rsidRDefault="00FC20F3" w:rsidP="00A1674A">
            <w:pPr>
              <w:autoSpaceDE w:val="0"/>
              <w:adjustRightInd w:val="0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доступным и комфортным жильем жителей г</w:t>
            </w:r>
            <w:r w:rsidR="008C09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орода Югорска на 2014-2020 годы</w:t>
            </w: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8C0967" w:rsidRDefault="00FC20F3" w:rsidP="008C0967">
            <w:pPr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C09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утверждения программы (наименование и номер соответствующего нормативного акта)</w:t>
            </w:r>
          </w:p>
        </w:tc>
        <w:tc>
          <w:tcPr>
            <w:tcW w:w="6343" w:type="dxa"/>
            <w:shd w:val="clear" w:color="auto" w:fill="auto"/>
          </w:tcPr>
          <w:p w:rsidR="00FC20F3" w:rsidRPr="008C0967" w:rsidRDefault="008C0967" w:rsidP="008C0967">
            <w:pPr>
              <w:autoSpaceDE w:val="0"/>
              <w:adjustRightInd w:val="0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C09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Постановление администрации города Югорска от 31 октября 2013 года № 3287 «О муниципальной программе города Югорска «Обеспечение доступным и комфортным жильем жителей города Югорска на 2014-2020 годы»</w:t>
            </w: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8C0967">
            <w:pPr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FC20F3" w:rsidRPr="00FC20F3" w:rsidRDefault="00FC20F3" w:rsidP="008C0967">
            <w:pPr>
              <w:autoSpaceDE w:val="0"/>
              <w:adjustRightInd w:val="0"/>
              <w:ind w:left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Управление жилищной политики администрации города Югорска</w:t>
            </w: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8C0967">
            <w:pPr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8C0967" w:rsidRDefault="00FC20F3" w:rsidP="008C0967">
            <w:pPr>
              <w:autoSpaceDE w:val="0"/>
              <w:adjustRightInd w:val="0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FC20F3" w:rsidRPr="00FC20F3" w:rsidRDefault="00FC20F3" w:rsidP="008C0967">
            <w:pPr>
              <w:autoSpaceDE w:val="0"/>
              <w:adjustRightInd w:val="0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Управление бухгалтерского учета и отчетности администрации города Югорск</w:t>
            </w: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8C0967">
            <w:pPr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6343" w:type="dxa"/>
            <w:shd w:val="clear" w:color="auto" w:fill="auto"/>
          </w:tcPr>
          <w:p w:rsidR="00FC20F3" w:rsidRPr="00FC20F3" w:rsidRDefault="00FC20F3" w:rsidP="008C0967">
            <w:pPr>
              <w:pStyle w:val="a4"/>
              <w:tabs>
                <w:tab w:val="left" w:pos="316"/>
              </w:tabs>
              <w:ind w:left="3"/>
              <w:jc w:val="both"/>
            </w:pPr>
            <w:r w:rsidRPr="00FC20F3">
              <w:t>1. Реализация единой государственной политики и нормативного правового регулирования, оказание муниципальных услуг в сфере строительства, архитектуры, градостроительной деятельности на территории города Югорска</w:t>
            </w:r>
          </w:p>
          <w:p w:rsidR="00FC20F3" w:rsidRPr="00FC20F3" w:rsidRDefault="00FC20F3" w:rsidP="008C0967">
            <w:pPr>
              <w:pStyle w:val="a4"/>
              <w:tabs>
                <w:tab w:val="left" w:pos="63"/>
                <w:tab w:val="left" w:pos="346"/>
              </w:tabs>
              <w:ind w:left="63"/>
              <w:jc w:val="both"/>
            </w:pPr>
            <w:r w:rsidRPr="00FC20F3">
              <w:rPr>
                <w:color w:val="000000"/>
              </w:rPr>
              <w:t>2. Создание условий, способствующих улучшению жилищных условий граждан и улучшение жилищных условий г</w:t>
            </w:r>
            <w:r w:rsidRPr="00FC20F3">
              <w:t>раждан, признанных в установленном порядке участниками программы</w:t>
            </w: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8C0967">
            <w:pPr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программы</w:t>
            </w:r>
          </w:p>
        </w:tc>
        <w:tc>
          <w:tcPr>
            <w:tcW w:w="6343" w:type="dxa"/>
            <w:shd w:val="clear" w:color="auto" w:fill="auto"/>
          </w:tcPr>
          <w:p w:rsidR="00FC20F3" w:rsidRPr="00FC20F3" w:rsidRDefault="00FC20F3" w:rsidP="008C0967">
            <w:pPr>
              <w:pStyle w:val="a4"/>
              <w:tabs>
                <w:tab w:val="left" w:pos="346"/>
              </w:tabs>
              <w:ind w:left="0"/>
              <w:jc w:val="both"/>
              <w:rPr>
                <w:color w:val="000000"/>
              </w:rPr>
            </w:pPr>
            <w:r w:rsidRPr="00FC20F3">
              <w:rPr>
                <w:color w:val="000000"/>
              </w:rPr>
              <w:t>1. Формирование на территории города Югорска полного комплекта градостроительной документации и внедрение автоматизированных информационных  систем обеспечения градостроительной деятельности</w:t>
            </w:r>
          </w:p>
          <w:p w:rsidR="00FC20F3" w:rsidRPr="00FC20F3" w:rsidRDefault="00FC20F3" w:rsidP="008C0967">
            <w:pPr>
              <w:pStyle w:val="a4"/>
              <w:tabs>
                <w:tab w:val="left" w:pos="346"/>
              </w:tabs>
              <w:ind w:left="0"/>
              <w:jc w:val="both"/>
            </w:pPr>
            <w:r w:rsidRPr="00FC20F3">
              <w:rPr>
                <w:color w:val="000000"/>
              </w:rPr>
              <w:t>2. Оказание финансовой поддержки на приобретение жилья гражданам города Югорска</w:t>
            </w:r>
          </w:p>
          <w:p w:rsidR="00FC20F3" w:rsidRPr="00FC20F3" w:rsidRDefault="00FC20F3" w:rsidP="008C0967">
            <w:pPr>
              <w:pStyle w:val="a4"/>
              <w:tabs>
                <w:tab w:val="left" w:pos="346"/>
              </w:tabs>
              <w:ind w:left="0"/>
              <w:jc w:val="both"/>
            </w:pPr>
            <w:r w:rsidRPr="00FC20F3">
              <w:rPr>
                <w:color w:val="000000"/>
              </w:rPr>
              <w:t>3. Содействие реализации проектов жилищного строительства</w:t>
            </w:r>
          </w:p>
          <w:p w:rsidR="00FC20F3" w:rsidRPr="00FC20F3" w:rsidRDefault="00FC20F3" w:rsidP="008C0967">
            <w:pPr>
              <w:pStyle w:val="a4"/>
              <w:tabs>
                <w:tab w:val="left" w:pos="346"/>
                <w:tab w:val="left" w:pos="993"/>
              </w:tabs>
              <w:ind w:left="0"/>
              <w:jc w:val="both"/>
            </w:pPr>
            <w:r w:rsidRPr="00FC20F3">
              <w:t>4. Стимулирование индивидуального жилищного строительства на территории города Югорска.</w:t>
            </w: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8C0967">
            <w:pPr>
              <w:autoSpaceDE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Подпрограммы и (или) основные мероприятия</w:t>
            </w:r>
          </w:p>
        </w:tc>
        <w:tc>
          <w:tcPr>
            <w:tcW w:w="6343" w:type="dxa"/>
            <w:shd w:val="clear" w:color="auto" w:fill="auto"/>
          </w:tcPr>
          <w:p w:rsidR="00FC20F3" w:rsidRPr="00FC20F3" w:rsidRDefault="00FC20F3" w:rsidP="00FC20F3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32" w:firstLine="32"/>
              <w:contextualSpacing w:val="0"/>
              <w:jc w:val="both"/>
            </w:pPr>
            <w:r w:rsidRPr="00FC20F3">
              <w:t>«Развитие градостроительной деятельности»</w:t>
            </w:r>
          </w:p>
          <w:p w:rsidR="00FC20F3" w:rsidRPr="00FC20F3" w:rsidRDefault="00FC20F3" w:rsidP="00FC20F3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ind w:left="32" w:firstLine="32"/>
              <w:contextualSpacing w:val="0"/>
              <w:jc w:val="both"/>
            </w:pPr>
            <w:r w:rsidRPr="00FC20F3">
              <w:t xml:space="preserve"> «Жилье»</w:t>
            </w: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FC20F3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346"/>
              </w:tabs>
              <w:suppressAutoHyphens/>
              <w:ind w:left="63" w:firstLine="0"/>
              <w:contextualSpacing w:val="0"/>
              <w:jc w:val="both"/>
            </w:pPr>
            <w:r w:rsidRPr="00FC20F3">
              <w:t>Создание комплексной системы управления развитием территории с 61,8% до 100%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367"/>
              </w:tabs>
              <w:suppressAutoHyphens/>
              <w:ind w:left="63" w:firstLine="0"/>
              <w:contextualSpacing w:val="0"/>
              <w:jc w:val="both"/>
            </w:pPr>
            <w:r w:rsidRPr="00FC20F3">
              <w:t>Ежегодный ввод жилья не менее 1 кв. метра на 1 жителя города Югорска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63" w:firstLine="0"/>
              <w:contextualSpacing w:val="0"/>
              <w:jc w:val="both"/>
            </w:pPr>
            <w:r w:rsidRPr="00FC20F3">
              <w:t xml:space="preserve">Общая площадь </w:t>
            </w:r>
            <w:proofErr w:type="gramStart"/>
            <w:r w:rsidRPr="00FC20F3">
              <w:t>жилых помещений, приходящихся в среднем на 1 жителя увеличивается</w:t>
            </w:r>
            <w:proofErr w:type="gramEnd"/>
            <w:r w:rsidRPr="00FC20F3">
              <w:t xml:space="preserve"> с 27,6 кв. м. до 31 кв. м.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spacing w:line="276" w:lineRule="auto"/>
              <w:ind w:left="63" w:firstLine="0"/>
              <w:contextualSpacing w:val="0"/>
              <w:jc w:val="both"/>
            </w:pPr>
            <w:r w:rsidRPr="00FC20F3">
              <w:t>Доля жителей города Югорска, улучшивших жилищные условия, от 8 % до 13% от общего</w:t>
            </w:r>
            <w:r w:rsidRPr="00FC20F3">
              <w:rPr>
                <w:b/>
              </w:rPr>
              <w:t xml:space="preserve"> </w:t>
            </w:r>
            <w:r w:rsidRPr="00FC20F3">
              <w:t xml:space="preserve">количества </w:t>
            </w:r>
            <w:r w:rsidRPr="00FC20F3">
              <w:lastRenderedPageBreak/>
              <w:t>нуждающихся в улучшении жилищных условий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205" w:firstLine="0"/>
              <w:contextualSpacing w:val="0"/>
              <w:jc w:val="both"/>
            </w:pPr>
            <w:r w:rsidRPr="00FC20F3">
              <w:t>Количество молодых семей, получивших субсидии, от 19 до 76 семей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205" w:firstLine="0"/>
              <w:contextualSpacing w:val="0"/>
              <w:jc w:val="both"/>
            </w:pPr>
            <w:r w:rsidRPr="00FC20F3">
              <w:t>Обеспечение субсидией лица, приравненного по льготам к ветеранам Великой Отечественной войны – 1 человек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205" w:firstLine="0"/>
              <w:contextualSpacing w:val="0"/>
              <w:jc w:val="both"/>
            </w:pPr>
            <w:r w:rsidRPr="00FC20F3">
              <w:t>Количество семей, получивших меры государственной поддержки и улучшивших жилищные условия из числа ветеранов боевых действий и инвалидов– 2 семьи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205" w:firstLine="0"/>
              <w:contextualSpacing w:val="0"/>
              <w:jc w:val="both"/>
              <w:rPr>
                <w:u w:val="single"/>
              </w:rPr>
            </w:pPr>
            <w:r w:rsidRPr="00FC20F3">
              <w:t>Количество приобретенных жилых помещений для переселения граждан из непригодного жилищного фонда, до 317 жилых помещений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205" w:firstLine="0"/>
              <w:contextualSpacing w:val="0"/>
              <w:jc w:val="both"/>
              <w:rPr>
                <w:u w:val="single"/>
              </w:rPr>
            </w:pPr>
            <w:r w:rsidRPr="00FC20F3">
              <w:t>Количество приобретенных жилых помещений для семей, состоящих на учете в качестве нуждающихся в жилых помещениях и улучивших жилищные условия, от 49 до 179 жилых помещений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205" w:firstLine="0"/>
              <w:contextualSpacing w:val="0"/>
              <w:jc w:val="both"/>
            </w:pPr>
            <w:r w:rsidRPr="00FC20F3">
              <w:t>Количество приобретенных жилых помещений для  высококвалифицированных специалистов бюджетной сферы, улучшивших жилищные условия, от 39 до 99 жилых помещений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205" w:firstLine="0"/>
              <w:contextualSpacing w:val="0"/>
              <w:jc w:val="both"/>
            </w:pPr>
            <w:r w:rsidRPr="00FC20F3">
              <w:t>Приобретение одного жилого помещения для отнесения в разряд маневренного жилого фонда</w:t>
            </w:r>
          </w:p>
          <w:p w:rsidR="00FC20F3" w:rsidRPr="00FC20F3" w:rsidRDefault="00FC20F3" w:rsidP="00FC20F3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suppressAutoHyphens/>
              <w:ind w:left="205" w:firstLine="0"/>
              <w:contextualSpacing w:val="0"/>
              <w:jc w:val="both"/>
            </w:pPr>
            <w:r w:rsidRPr="00FC20F3">
              <w:rPr>
                <w:color w:val="000000"/>
              </w:rPr>
              <w:t xml:space="preserve"> </w:t>
            </w:r>
            <w:r w:rsidRPr="00FC20F3">
              <w:t>Количество граждан, осуществляющих строительство жилья, получивших компенсацию части затрат, (в соответствии с утвержденным Порядком) – 4 человека.</w:t>
            </w: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FC20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Сроки реализации муниципальной</w:t>
            </w:r>
          </w:p>
          <w:p w:rsidR="00FC20F3" w:rsidRPr="00FC20F3" w:rsidRDefault="00FC20F3" w:rsidP="00FC20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6343" w:type="dxa"/>
            <w:shd w:val="clear" w:color="auto" w:fill="auto"/>
          </w:tcPr>
          <w:p w:rsidR="00FC20F3" w:rsidRPr="00FC20F3" w:rsidRDefault="00FC20F3" w:rsidP="00FC20F3">
            <w:pPr>
              <w:spacing w:after="0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Срок реализации: 2014 - 2020 годы</w:t>
            </w:r>
          </w:p>
          <w:p w:rsidR="00FC20F3" w:rsidRPr="00FC20F3" w:rsidRDefault="00FC20F3" w:rsidP="00FC20F3">
            <w:pPr>
              <w:autoSpaceDE w:val="0"/>
              <w:adjustRightInd w:val="0"/>
              <w:spacing w:after="0"/>
              <w:ind w:left="6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C20F3" w:rsidRPr="00FC20F3" w:rsidTr="00C26150">
        <w:tc>
          <w:tcPr>
            <w:tcW w:w="2943" w:type="dxa"/>
            <w:shd w:val="clear" w:color="auto" w:fill="auto"/>
          </w:tcPr>
          <w:p w:rsidR="00FC20F3" w:rsidRPr="00FC20F3" w:rsidRDefault="00FC20F3" w:rsidP="00FC20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Финансовое обеспечение муниципальной программы</w:t>
            </w:r>
          </w:p>
        </w:tc>
        <w:tc>
          <w:tcPr>
            <w:tcW w:w="6343" w:type="dxa"/>
            <w:shd w:val="clear" w:color="auto" w:fill="auto"/>
          </w:tcPr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 программы составит                      1 447 496,6 тыс. руб., в том числе:</w:t>
            </w:r>
          </w:p>
          <w:p w:rsid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- 2014 год – 580 691,7 тыс. руб.,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них: федеральный бюджет – 3 266 тыс. руб.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округа – 506 200,7 тыс. руб.,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для оплаты приобретенного жилья по контрактам, заключенным в 2013 году – 77 467,5 тыс. руб.;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71 225,0 тыс. руб.;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- 2015 год – 625 224,7 тыс. руб., 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547 976,7 тыс. руб.,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кроме того остатки 2014 года для оплаты заключенных в 2014 году муниципальных контрактов о долевом участии в строительстве жилых помещений – 4 426, 2 тыс. руб.,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города – 76 377,6 тыс. руб., в том числе </w:t>
            </w: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обязательств по муниципальным контрактам о долевом участии в строительстве, заключенным в 2014 году (местный бюджет) – 561,6 тыс. руб.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 - 870,4 тыс. руб.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- 2016 год – 48 733,7 тыс. руб., 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42 776,0 тыс. руб.;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 города – 5 215,9 тыс. руб.,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 - 741,8 тыс. руб.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- 2017 год – 48 693,5 тыс. руб., 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42 747,1 тыс. руб.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5 212 тыс. руб.,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 - 734,4 тыс. руб.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- 2018 год – 51 073,9 тыс. руб.;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43 413,8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12 492,2 тыс. руб.;</w:t>
            </w:r>
          </w:p>
          <w:p w:rsidR="008C0967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- 2019 год – 51 073,9 тыс. руб.;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38 823,3 тыс. руб.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12 260,6 тыс. руб.;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- 2020 год – 51 083,9 тыс. руб.: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бюджет округа – 38 823,3 тыс. руб.</w:t>
            </w:r>
          </w:p>
          <w:p w:rsidR="00FC20F3" w:rsidRPr="00FC20F3" w:rsidRDefault="00FC20F3" w:rsidP="00A1674A">
            <w:pPr>
              <w:tabs>
                <w:tab w:val="left" w:pos="34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0F3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города – 12 260,6 тыс. руб.</w:t>
            </w:r>
          </w:p>
        </w:tc>
      </w:tr>
    </w:tbl>
    <w:p w:rsidR="00FC20F3" w:rsidRDefault="00FC20F3" w:rsidP="00EB6172">
      <w:pPr>
        <w:widowControl w:val="0"/>
        <w:autoSpaceDE w:val="0"/>
        <w:autoSpaceDN w:val="0"/>
        <w:adjustRightInd w:val="0"/>
        <w:ind w:left="12744" w:firstLine="708"/>
        <w:jc w:val="center"/>
        <w:rPr>
          <w:rFonts w:ascii="Calibri" w:eastAsia="Calibri" w:hAnsi="Calibri" w:cs="Times New Roman"/>
          <w:b/>
          <w:bCs/>
        </w:rPr>
      </w:pPr>
    </w:p>
    <w:p w:rsidR="00FC20F3" w:rsidRDefault="00FC20F3" w:rsidP="00EB6172">
      <w:pPr>
        <w:widowControl w:val="0"/>
        <w:autoSpaceDE w:val="0"/>
        <w:autoSpaceDN w:val="0"/>
        <w:adjustRightInd w:val="0"/>
        <w:ind w:left="12744" w:firstLine="708"/>
        <w:jc w:val="center"/>
        <w:rPr>
          <w:rFonts w:ascii="Calibri" w:eastAsia="Calibri" w:hAnsi="Calibri" w:cs="Times New Roman"/>
          <w:b/>
          <w:bCs/>
        </w:rPr>
      </w:pPr>
    </w:p>
    <w:p w:rsidR="00AB0103" w:rsidRDefault="00AB0103" w:rsidP="00EB6172">
      <w:pPr>
        <w:widowControl w:val="0"/>
        <w:autoSpaceDE w:val="0"/>
        <w:autoSpaceDN w:val="0"/>
        <w:adjustRightInd w:val="0"/>
        <w:ind w:left="12744" w:firstLine="708"/>
        <w:jc w:val="center"/>
        <w:rPr>
          <w:rFonts w:ascii="Calibri" w:eastAsia="Calibri" w:hAnsi="Calibri" w:cs="Times New Roman"/>
          <w:b/>
          <w:bCs/>
        </w:rPr>
      </w:pPr>
    </w:p>
    <w:p w:rsidR="00AB0103" w:rsidRDefault="00AB0103" w:rsidP="00EB6172">
      <w:pPr>
        <w:widowControl w:val="0"/>
        <w:autoSpaceDE w:val="0"/>
        <w:autoSpaceDN w:val="0"/>
        <w:adjustRightInd w:val="0"/>
        <w:ind w:left="12744" w:firstLine="708"/>
        <w:jc w:val="center"/>
        <w:rPr>
          <w:rFonts w:ascii="Calibri" w:eastAsia="Calibri" w:hAnsi="Calibri" w:cs="Times New Roman"/>
          <w:b/>
          <w:bCs/>
        </w:rPr>
      </w:pPr>
    </w:p>
    <w:p w:rsidR="00AB0103" w:rsidRDefault="00AB0103">
      <w:pPr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  <w:bCs/>
        </w:rPr>
        <w:br w:type="page"/>
      </w:r>
    </w:p>
    <w:p w:rsidR="00475354" w:rsidRPr="00B46270" w:rsidRDefault="00B46270" w:rsidP="0047535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Проект изменений в паспорт муниципальной п</w:t>
      </w:r>
      <w:r w:rsidR="00475354" w:rsidRPr="00475354">
        <w:rPr>
          <w:rFonts w:ascii="Times New Roman" w:hAnsi="Times New Roman" w:cs="Times New Roman"/>
          <w:b/>
          <w:sz w:val="24"/>
          <w:szCs w:val="24"/>
        </w:rPr>
        <w:t>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Югорска </w:t>
      </w:r>
      <w:r w:rsidRPr="00B46270">
        <w:rPr>
          <w:rFonts w:ascii="Times New Roman" w:hAnsi="Times New Roman" w:cs="Times New Roman"/>
          <w:b/>
          <w:sz w:val="24"/>
          <w:szCs w:val="24"/>
        </w:rPr>
        <w:t xml:space="preserve">«Развитие жилищно-коммунального комплекса в городе </w:t>
      </w:r>
      <w:proofErr w:type="spellStart"/>
      <w:r w:rsidRPr="00B46270">
        <w:rPr>
          <w:rFonts w:ascii="Times New Roman" w:hAnsi="Times New Roman" w:cs="Times New Roman"/>
          <w:b/>
          <w:sz w:val="24"/>
          <w:szCs w:val="24"/>
        </w:rPr>
        <w:t>Югорске</w:t>
      </w:r>
      <w:proofErr w:type="spellEnd"/>
      <w:r w:rsidRPr="00B46270">
        <w:rPr>
          <w:rFonts w:ascii="Times New Roman" w:hAnsi="Times New Roman" w:cs="Times New Roman"/>
          <w:b/>
          <w:sz w:val="24"/>
          <w:szCs w:val="24"/>
        </w:rPr>
        <w:t xml:space="preserve"> на 2014-2020 годы» </w:t>
      </w:r>
      <w:r w:rsidR="00475354" w:rsidRPr="00B462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6379"/>
      </w:tblGrid>
      <w:tr w:rsidR="00475354" w:rsidRPr="00475354" w:rsidTr="00C26150">
        <w:trPr>
          <w:trHeight w:val="637"/>
        </w:trPr>
        <w:tc>
          <w:tcPr>
            <w:tcW w:w="2977" w:type="dxa"/>
          </w:tcPr>
          <w:p w:rsidR="00475354" w:rsidRPr="00475354" w:rsidRDefault="00475354" w:rsidP="00352A18">
            <w:pPr>
              <w:autoSpaceDE w:val="0"/>
              <w:autoSpaceDN w:val="0"/>
              <w:adjustRightInd w:val="0"/>
              <w:spacing w:after="0"/>
              <w:ind w:right="34"/>
              <w:outlineLvl w:val="1"/>
              <w:rPr>
                <w:rFonts w:ascii="Times New Roman" w:hAnsi="Times New Roman" w:cs="Times New Roman"/>
              </w:rPr>
            </w:pPr>
            <w:bookmarkStart w:id="1" w:name="_Toc263021562"/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  <w:bookmarkEnd w:id="1"/>
          </w:p>
        </w:tc>
        <w:tc>
          <w:tcPr>
            <w:tcW w:w="6379" w:type="dxa"/>
          </w:tcPr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комплекса в городе Югорске на 2014-2020 годы</w:t>
            </w:r>
          </w:p>
        </w:tc>
      </w:tr>
      <w:tr w:rsidR="00475354" w:rsidRPr="00475354" w:rsidTr="00C26150">
        <w:trPr>
          <w:trHeight w:val="1644"/>
        </w:trPr>
        <w:tc>
          <w:tcPr>
            <w:tcW w:w="2977" w:type="dxa"/>
          </w:tcPr>
          <w:p w:rsidR="00475354" w:rsidRPr="00475354" w:rsidRDefault="00475354" w:rsidP="00475354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263021568"/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  <w:bookmarkEnd w:id="2"/>
          </w:p>
        </w:tc>
        <w:tc>
          <w:tcPr>
            <w:tcW w:w="6379" w:type="dxa"/>
          </w:tcPr>
          <w:p w:rsidR="00475354" w:rsidRPr="00475354" w:rsidRDefault="00475354" w:rsidP="004753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 31.10.2013. № 3282 «О муниципальной программе города Югорска «Развитие жилищно-коммунального комплекса в городе Югорске на 2014-2020 годы»</w:t>
            </w:r>
          </w:p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54" w:rsidRPr="00475354" w:rsidTr="00C26150">
        <w:trPr>
          <w:trHeight w:val="539"/>
        </w:trPr>
        <w:tc>
          <w:tcPr>
            <w:tcW w:w="2977" w:type="dxa"/>
          </w:tcPr>
          <w:p w:rsidR="00475354" w:rsidRPr="00475354" w:rsidRDefault="00475354" w:rsidP="00475354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263021569"/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  <w:bookmarkEnd w:id="3"/>
          </w:p>
          <w:p w:rsidR="00475354" w:rsidRPr="00475354" w:rsidRDefault="00475354" w:rsidP="00475354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475354" w:rsidRPr="00475354" w:rsidTr="00C26150">
        <w:trPr>
          <w:trHeight w:val="742"/>
        </w:trPr>
        <w:tc>
          <w:tcPr>
            <w:tcW w:w="2977" w:type="dxa"/>
          </w:tcPr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</w:tcPr>
          <w:p w:rsidR="00475354" w:rsidRPr="00475354" w:rsidRDefault="00475354" w:rsidP="00475354">
            <w:pPr>
              <w:spacing w:after="0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475354" w:rsidRPr="00475354" w:rsidTr="00C26150">
        <w:trPr>
          <w:trHeight w:val="823"/>
        </w:trPr>
        <w:tc>
          <w:tcPr>
            <w:tcW w:w="2977" w:type="dxa"/>
          </w:tcPr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75354" w:rsidRPr="00475354" w:rsidRDefault="00475354" w:rsidP="00475354">
            <w:pPr>
              <w:tabs>
                <w:tab w:val="left" w:pos="0"/>
              </w:tabs>
              <w:spacing w:after="0"/>
              <w:ind w:left="64" w:firstLine="28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1. Повышение надежности и качества предоставления жилищно-коммунальных услуг.</w:t>
            </w:r>
          </w:p>
          <w:p w:rsidR="00475354" w:rsidRPr="00475354" w:rsidRDefault="00475354" w:rsidP="00475354">
            <w:pPr>
              <w:tabs>
                <w:tab w:val="left" w:pos="0"/>
              </w:tabs>
              <w:spacing w:after="0"/>
              <w:ind w:left="64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2. Создание условий для увеличения объемов жилищного строительства.</w:t>
            </w:r>
          </w:p>
        </w:tc>
      </w:tr>
      <w:tr w:rsidR="00475354" w:rsidRPr="00475354" w:rsidTr="00C26150">
        <w:trPr>
          <w:trHeight w:val="2272"/>
        </w:trPr>
        <w:tc>
          <w:tcPr>
            <w:tcW w:w="2977" w:type="dxa"/>
          </w:tcPr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Toc263021573"/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  <w:bookmarkEnd w:id="4"/>
          </w:p>
        </w:tc>
        <w:tc>
          <w:tcPr>
            <w:tcW w:w="6379" w:type="dxa"/>
          </w:tcPr>
          <w:p w:rsidR="00475354" w:rsidRPr="00475354" w:rsidRDefault="00475354" w:rsidP="00475354">
            <w:pPr>
              <w:tabs>
                <w:tab w:val="left" w:pos="0"/>
              </w:tabs>
              <w:spacing w:after="0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Обеспечение надежности функционирования систем коммунальной инфраструктуры, повышение качества предоставляемых коммунальных услуг потребителям города Югорска.</w:t>
            </w:r>
          </w:p>
          <w:p w:rsidR="00475354" w:rsidRPr="00475354" w:rsidRDefault="00475354" w:rsidP="00475354">
            <w:pPr>
              <w:tabs>
                <w:tab w:val="left" w:pos="0"/>
                <w:tab w:val="left" w:pos="69"/>
                <w:tab w:val="left" w:pos="972"/>
              </w:tabs>
              <w:spacing w:after="0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организаций коммунального комплекса.</w:t>
            </w:r>
          </w:p>
          <w:p w:rsidR="00475354" w:rsidRPr="00475354" w:rsidRDefault="00475354" w:rsidP="00475354">
            <w:pPr>
              <w:tabs>
                <w:tab w:val="left" w:pos="0"/>
                <w:tab w:val="left" w:pos="69"/>
                <w:tab w:val="left" w:pos="972"/>
              </w:tabs>
              <w:spacing w:after="0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инженерной инфраструктуры на участках, предназначенных для жилищного строительства.</w:t>
            </w:r>
          </w:p>
        </w:tc>
      </w:tr>
      <w:tr w:rsidR="00475354" w:rsidRPr="00475354" w:rsidTr="00C26150">
        <w:trPr>
          <w:trHeight w:val="2594"/>
        </w:trPr>
        <w:tc>
          <w:tcPr>
            <w:tcW w:w="2977" w:type="dxa"/>
          </w:tcPr>
          <w:p w:rsidR="00475354" w:rsidRPr="00475354" w:rsidRDefault="00475354" w:rsidP="00475354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Подпрограммы </w:t>
            </w:r>
          </w:p>
        </w:tc>
        <w:tc>
          <w:tcPr>
            <w:tcW w:w="6379" w:type="dxa"/>
          </w:tcPr>
          <w:p w:rsidR="00475354" w:rsidRPr="00475354" w:rsidRDefault="00475354" w:rsidP="00475354">
            <w:pPr>
              <w:tabs>
                <w:tab w:val="left" w:pos="0"/>
              </w:tabs>
              <w:spacing w:after="0"/>
              <w:ind w:right="2" w:firstLine="3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Подпрограмма 1. Создание условий для обеспечения качественными коммунальными услугами.</w:t>
            </w:r>
          </w:p>
          <w:p w:rsidR="00475354" w:rsidRPr="00475354" w:rsidRDefault="00475354" w:rsidP="0047535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right="2" w:firstLine="3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Подпрограмма 2. Обеспечение равных прав потребителей на получение энергетических ресурсов.</w:t>
            </w:r>
          </w:p>
          <w:p w:rsidR="00475354" w:rsidRPr="00475354" w:rsidRDefault="00475354" w:rsidP="0047535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firstLine="3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3. Содействие развитию жилищного строительства. </w:t>
            </w:r>
          </w:p>
          <w:p w:rsidR="00475354" w:rsidRPr="00475354" w:rsidRDefault="00475354" w:rsidP="0047535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мероприятия:</w:t>
            </w:r>
          </w:p>
          <w:p w:rsidR="00475354" w:rsidRPr="00475354" w:rsidRDefault="00475354" w:rsidP="0047535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firstLine="3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 в области строительного и жилищно-коммунального комплекса.</w:t>
            </w:r>
          </w:p>
        </w:tc>
      </w:tr>
      <w:tr w:rsidR="00475354" w:rsidRPr="00475354" w:rsidTr="00C26150">
        <w:trPr>
          <w:trHeight w:val="409"/>
        </w:trPr>
        <w:tc>
          <w:tcPr>
            <w:tcW w:w="2977" w:type="dxa"/>
          </w:tcPr>
          <w:p w:rsidR="00475354" w:rsidRPr="00475354" w:rsidRDefault="00475354" w:rsidP="00475354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Целевые показатели муниципальной программы </w:t>
            </w:r>
          </w:p>
        </w:tc>
        <w:tc>
          <w:tcPr>
            <w:tcW w:w="6379" w:type="dxa"/>
          </w:tcPr>
          <w:p w:rsidR="00475354" w:rsidRPr="00475354" w:rsidRDefault="00475354" w:rsidP="00475354">
            <w:pPr>
              <w:tabs>
                <w:tab w:val="left" w:pos="0"/>
              </w:tabs>
              <w:spacing w:after="0"/>
              <w:ind w:firstLine="3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1. Снижение доли сетей, требующих замены с 70,33% до 68,23%.</w:t>
            </w:r>
          </w:p>
          <w:p w:rsidR="00475354" w:rsidRPr="00475354" w:rsidRDefault="00475354" w:rsidP="00475354">
            <w:pPr>
              <w:tabs>
                <w:tab w:val="left" w:pos="0"/>
                <w:tab w:val="left" w:pos="582"/>
              </w:tabs>
              <w:spacing w:after="0"/>
              <w:ind w:firstLine="3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 xml:space="preserve">2. Снижение количества потребляемого сжиженного газа с 12 232 кг до 7 321 кг    </w:t>
            </w:r>
          </w:p>
          <w:p w:rsidR="00475354" w:rsidRPr="00475354" w:rsidRDefault="00475354" w:rsidP="0047535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 xml:space="preserve">3. Обеспечение объема ввода жилья за 7 лет в объеме </w:t>
            </w:r>
            <w:r w:rsidRPr="00475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263 тыс. кв. м.</w:t>
            </w:r>
          </w:p>
          <w:p w:rsidR="00475354" w:rsidRPr="00475354" w:rsidRDefault="00475354" w:rsidP="00475354">
            <w:pPr>
              <w:tabs>
                <w:tab w:val="left" w:pos="0"/>
                <w:tab w:val="left" w:pos="642"/>
              </w:tabs>
              <w:autoSpaceDE w:val="0"/>
              <w:autoSpaceDN w:val="0"/>
              <w:adjustRightInd w:val="0"/>
              <w:spacing w:after="0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4. Увеличение площади земельных участков, обеспеченных инженерными сетями, в т.ч.</w:t>
            </w:r>
          </w:p>
          <w:p w:rsidR="00475354" w:rsidRPr="00475354" w:rsidRDefault="00475354" w:rsidP="0047535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сетями газоснабжения с 1 072 га до 1 135 га</w:t>
            </w:r>
          </w:p>
          <w:p w:rsidR="00475354" w:rsidRPr="00475354" w:rsidRDefault="00475354" w:rsidP="00475354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сетями канализации с 758 га до 841 га</w:t>
            </w:r>
          </w:p>
        </w:tc>
      </w:tr>
      <w:tr w:rsidR="00475354" w:rsidRPr="00475354" w:rsidTr="00C26150">
        <w:trPr>
          <w:trHeight w:val="823"/>
        </w:trPr>
        <w:tc>
          <w:tcPr>
            <w:tcW w:w="2977" w:type="dxa"/>
          </w:tcPr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Toc263021578"/>
            <w:r w:rsidRPr="00475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 программы</w:t>
            </w:r>
            <w:bookmarkEnd w:id="5"/>
            <w:r w:rsidRPr="00475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5354" w:rsidRPr="00475354" w:rsidRDefault="00475354" w:rsidP="00475354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Toc263021579"/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2014 – 2020 годы</w:t>
            </w:r>
            <w:bookmarkEnd w:id="6"/>
          </w:p>
        </w:tc>
      </w:tr>
      <w:tr w:rsidR="00475354" w:rsidRPr="00E4680A" w:rsidTr="00C26150">
        <w:trPr>
          <w:cantSplit/>
          <w:trHeight w:val="144"/>
        </w:trPr>
        <w:tc>
          <w:tcPr>
            <w:tcW w:w="2977" w:type="dxa"/>
          </w:tcPr>
          <w:p w:rsidR="00475354" w:rsidRPr="00475354" w:rsidRDefault="00475354" w:rsidP="00475354">
            <w:pPr>
              <w:autoSpaceDE w:val="0"/>
              <w:autoSpaceDN w:val="0"/>
              <w:adjustRightInd w:val="0"/>
              <w:spacing w:after="0"/>
              <w:ind w:right="3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  <w:vAlign w:val="center"/>
          </w:tcPr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На реализацию Программы планируется направить                922 698,1  тыс. руб., в том числе: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2014 год – 283 884,7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2015 год – 315 076,9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2016 год – 120 275,2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2017 год –  55 433,2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2018 год –  59 931,0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2019 год –  43 124,3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2020 год –  44 972,8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 xml:space="preserve">Из бюджета автономного округа – 564 127,9 тыс. руб., в том числе: 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2014 год – 203 196,4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2015 год – 253 506,2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2016 год –  73 092,0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2017 год –  17 580,3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2018 год –  16 753,0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75354" w:rsidRPr="00475354" w:rsidRDefault="00475354" w:rsidP="00475354">
            <w:pPr>
              <w:spacing w:after="0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Из бюджета города Югорска  – 358 570,2 тыс. руб., в том числе: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2014 год –  80 688,3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2015 год –  61 570,7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2016 год –  47 183,2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2017 год –  37 852,9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2018 год –  43 178,0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2019 год –  43 124,3 тыс. руб.</w:t>
            </w:r>
          </w:p>
          <w:p w:rsidR="00475354" w:rsidRPr="00475354" w:rsidRDefault="00475354" w:rsidP="00475354">
            <w:pPr>
              <w:tabs>
                <w:tab w:val="left" w:pos="284"/>
              </w:tabs>
              <w:spacing w:after="0"/>
              <w:ind w:firstLine="1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ko-KR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2020 год –  44 972,8 тыс. руб.</w:t>
            </w:r>
          </w:p>
        </w:tc>
      </w:tr>
    </w:tbl>
    <w:p w:rsidR="00475354" w:rsidRDefault="00475354" w:rsidP="00475354">
      <w:pPr>
        <w:spacing w:after="0"/>
      </w:pPr>
    </w:p>
    <w:p w:rsidR="00AB0103" w:rsidRDefault="00AB0103">
      <w:pPr>
        <w:rPr>
          <w:rFonts w:ascii="Calibri" w:eastAsia="Calibri" w:hAnsi="Calibri" w:cs="Times New Roman"/>
          <w:b/>
          <w:bCs/>
        </w:rPr>
      </w:pPr>
    </w:p>
    <w:p w:rsidR="00475354" w:rsidRDefault="00475354">
      <w:pPr>
        <w:rPr>
          <w:rFonts w:ascii="Calibri" w:eastAsia="Calibri" w:hAnsi="Calibri" w:cs="Times New Roman"/>
          <w:b/>
          <w:bCs/>
        </w:rPr>
      </w:pPr>
    </w:p>
    <w:p w:rsidR="00475354" w:rsidRDefault="00475354">
      <w:pPr>
        <w:rPr>
          <w:rFonts w:ascii="Calibri" w:eastAsia="Calibri" w:hAnsi="Calibri" w:cs="Times New Roman"/>
          <w:b/>
          <w:bCs/>
        </w:rPr>
      </w:pPr>
    </w:p>
    <w:p w:rsidR="00475354" w:rsidRDefault="00475354">
      <w:pPr>
        <w:rPr>
          <w:rFonts w:ascii="Calibri" w:eastAsia="Calibri" w:hAnsi="Calibri" w:cs="Times New Roman"/>
          <w:b/>
          <w:bCs/>
        </w:rPr>
      </w:pPr>
    </w:p>
    <w:p w:rsidR="00475354" w:rsidRDefault="00475354">
      <w:pPr>
        <w:rPr>
          <w:rFonts w:ascii="Calibri" w:eastAsia="Calibri" w:hAnsi="Calibri" w:cs="Times New Roman"/>
          <w:b/>
          <w:bCs/>
        </w:rPr>
      </w:pPr>
    </w:p>
    <w:p w:rsidR="00475354" w:rsidRDefault="00475354">
      <w:pPr>
        <w:rPr>
          <w:rFonts w:ascii="Calibri" w:eastAsia="Calibri" w:hAnsi="Calibri" w:cs="Times New Roman"/>
          <w:b/>
          <w:bCs/>
        </w:rPr>
      </w:pPr>
    </w:p>
    <w:p w:rsidR="00475354" w:rsidRDefault="00475354">
      <w:pPr>
        <w:rPr>
          <w:rFonts w:ascii="Calibri" w:eastAsia="Calibri" w:hAnsi="Calibri" w:cs="Times New Roman"/>
          <w:b/>
          <w:bCs/>
        </w:rPr>
      </w:pPr>
    </w:p>
    <w:p w:rsidR="00475354" w:rsidRDefault="00475354">
      <w:pPr>
        <w:rPr>
          <w:rFonts w:ascii="Calibri" w:eastAsia="Calibri" w:hAnsi="Calibri" w:cs="Times New Roman"/>
          <w:b/>
          <w:bCs/>
        </w:rPr>
      </w:pPr>
    </w:p>
    <w:p w:rsidR="00475354" w:rsidRDefault="00475354">
      <w:pPr>
        <w:rPr>
          <w:rFonts w:ascii="Calibri" w:eastAsia="Calibri" w:hAnsi="Calibri" w:cs="Times New Roman"/>
          <w:b/>
          <w:bCs/>
        </w:rPr>
      </w:pPr>
    </w:p>
    <w:p w:rsidR="00475354" w:rsidRPr="00B46270" w:rsidRDefault="00B46270" w:rsidP="004753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изменений в п</w:t>
      </w:r>
      <w:r w:rsidR="00475354" w:rsidRPr="00D048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аспорт муниципальной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города Югорска </w:t>
      </w:r>
      <w:r w:rsidRPr="00B462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46270">
        <w:rPr>
          <w:rFonts w:ascii="Times New Roman" w:eastAsia="Calibri" w:hAnsi="Times New Roman" w:cs="Times New Roman"/>
          <w:b/>
          <w:sz w:val="24"/>
          <w:szCs w:val="24"/>
        </w:rPr>
        <w:t xml:space="preserve">Профилактика правонарушений, противодействие коррупции и незаконному обороту наркотиков в городе </w:t>
      </w:r>
      <w:proofErr w:type="spellStart"/>
      <w:r w:rsidRPr="00B46270">
        <w:rPr>
          <w:rFonts w:ascii="Times New Roman" w:eastAsia="Calibri" w:hAnsi="Times New Roman" w:cs="Times New Roman"/>
          <w:b/>
          <w:sz w:val="24"/>
          <w:szCs w:val="24"/>
        </w:rPr>
        <w:t>Югорске</w:t>
      </w:r>
      <w:proofErr w:type="spellEnd"/>
      <w:r w:rsidRPr="00B46270">
        <w:rPr>
          <w:rFonts w:ascii="Times New Roman" w:eastAsia="Calibri" w:hAnsi="Times New Roman" w:cs="Times New Roman"/>
          <w:b/>
          <w:sz w:val="24"/>
          <w:szCs w:val="24"/>
        </w:rPr>
        <w:t xml:space="preserve"> на 2014-2020 годы»</w:t>
      </w:r>
    </w:p>
    <w:p w:rsidR="00475354" w:rsidRPr="00787B35" w:rsidRDefault="00475354" w:rsidP="0047535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6379"/>
      </w:tblGrid>
      <w:tr w:rsidR="00475354" w:rsidRPr="00787B35" w:rsidTr="00C26150">
        <w:trPr>
          <w:trHeight w:val="11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 в городе Югорске на 2014-2020 годы</w:t>
            </w:r>
          </w:p>
        </w:tc>
      </w:tr>
      <w:tr w:rsidR="00475354" w:rsidRPr="00787B35" w:rsidTr="00C26150">
        <w:trPr>
          <w:trHeight w:val="13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54" w:rsidRPr="006926D9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6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города Югорска от 31.10.2013 № 3289 </w:t>
            </w:r>
            <w:r w:rsidRPr="006926D9">
              <w:rPr>
                <w:rFonts w:ascii="Times New Roman" w:hAnsi="Times New Roman" w:cs="Times New Roman"/>
                <w:sz w:val="24"/>
                <w:szCs w:val="24"/>
              </w:rPr>
              <w:t>«О муниципальной программе города Югорска «Профилактика правонарушений, противодействие коррупции и незаконному обороту наркотиков в городе Югорске на 2014-2020 годы»</w:t>
            </w:r>
          </w:p>
        </w:tc>
      </w:tr>
      <w:tr w:rsidR="00475354" w:rsidRPr="00787B35" w:rsidTr="00C26150">
        <w:trPr>
          <w:trHeight w:val="100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по вопросам общественной безопасности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Югорска</w:t>
            </w:r>
          </w:p>
        </w:tc>
      </w:tr>
      <w:tr w:rsidR="00475354" w:rsidRPr="00787B35" w:rsidTr="00C26150">
        <w:trPr>
          <w:trHeight w:val="5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Default="00475354" w:rsidP="00352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7B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Югорска;</w:t>
            </w:r>
          </w:p>
          <w:p w:rsidR="00475354" w:rsidRPr="004F1743" w:rsidRDefault="00475354" w:rsidP="00352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17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казенное учреждение «Служба обеспечения органов местного самоуправления»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475354" w:rsidRPr="00787B35" w:rsidRDefault="00475354" w:rsidP="00352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7B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социальной политики администрации города Югорска;</w:t>
            </w:r>
          </w:p>
          <w:p w:rsidR="00475354" w:rsidRDefault="00475354" w:rsidP="00352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 города Югорска;</w:t>
            </w:r>
          </w:p>
          <w:p w:rsidR="00475354" w:rsidRPr="00787B35" w:rsidRDefault="00475354" w:rsidP="00352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7B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Юридическое управление администрации города Югорска;</w:t>
            </w:r>
          </w:p>
          <w:p w:rsidR="00475354" w:rsidRPr="00787B35" w:rsidRDefault="00475354" w:rsidP="00352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hAnsi="Times New Roman" w:cs="Times New Roman"/>
                <w:sz w:val="24"/>
                <w:szCs w:val="24"/>
              </w:rPr>
              <w:t>Отдел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</w:p>
        </w:tc>
      </w:tr>
      <w:tr w:rsidR="00475354" w:rsidRPr="00787B35" w:rsidTr="00C26150">
        <w:trPr>
          <w:trHeight w:val="55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787B35" w:rsidRDefault="00475354" w:rsidP="00352A18">
            <w:pPr>
              <w:tabs>
                <w:tab w:val="left" w:pos="426"/>
                <w:tab w:val="left" w:pos="568"/>
              </w:tabs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системы профилактики правонарушений.</w:t>
            </w:r>
          </w:p>
          <w:p w:rsidR="00475354" w:rsidRPr="00787B35" w:rsidRDefault="00475354" w:rsidP="00352A1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овершенствование системы противодействия коррупции и снижение уровня коррупции в городе Югорске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75354" w:rsidRPr="00787B35" w:rsidRDefault="00475354" w:rsidP="00352A1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Совершенствование системы профилактики наркомании, организационного, нормативно-правового и ресурсного обеспечения субъектов антинаркотической деятельности. </w:t>
            </w:r>
          </w:p>
        </w:tc>
      </w:tr>
      <w:tr w:rsidR="00475354" w:rsidRPr="00787B35" w:rsidTr="00C26150">
        <w:trPr>
          <w:trHeight w:val="32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787B35" w:rsidRDefault="00475354" w:rsidP="00352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787B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475354" w:rsidRPr="00787B35" w:rsidRDefault="00475354" w:rsidP="00352A18">
            <w:pPr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 совершенствование условий для общественного порядка, в том числе с участием граждан, информационного и методическое сопровождение</w:t>
            </w:r>
          </w:p>
          <w:p w:rsidR="00475354" w:rsidRPr="00787B35" w:rsidRDefault="00475354" w:rsidP="00352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787B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475354" w:rsidRPr="00787B35" w:rsidRDefault="00475354" w:rsidP="00352A18">
            <w:pPr>
              <w:spacing w:after="0" w:line="240" w:lineRule="auto"/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 развитие профилактической антикоррупционной деятельности</w:t>
            </w:r>
          </w:p>
          <w:p w:rsidR="00475354" w:rsidRPr="00787B35" w:rsidRDefault="00475354" w:rsidP="00352A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787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  <w:p w:rsidR="00475354" w:rsidRPr="00787B35" w:rsidRDefault="00475354" w:rsidP="00352A18">
            <w:pPr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. Координация и создание условий для деятельности субъектов профилактики наркомании. Развитие профилактической антинаркотической деятельности.</w:t>
            </w:r>
          </w:p>
          <w:p w:rsidR="00475354" w:rsidRPr="00787B35" w:rsidRDefault="00475354" w:rsidP="00352A18">
            <w:pPr>
              <w:spacing w:after="0" w:line="240" w:lineRule="auto"/>
              <w:ind w:firstLine="56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5354" w:rsidRPr="00787B35" w:rsidTr="00C26150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787B35" w:rsidRDefault="00475354" w:rsidP="00352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. «Профилактика правонарушений»</w:t>
            </w:r>
          </w:p>
          <w:p w:rsidR="00475354" w:rsidRPr="00787B35" w:rsidRDefault="00475354" w:rsidP="00352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«Противодействие коррупции» </w:t>
            </w:r>
          </w:p>
          <w:p w:rsidR="00475354" w:rsidRPr="00787B35" w:rsidRDefault="00475354" w:rsidP="00352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«Противодействие незаконному обороту наркотиков» </w:t>
            </w:r>
          </w:p>
        </w:tc>
      </w:tr>
      <w:tr w:rsidR="00475354" w:rsidRPr="00787B35" w:rsidTr="00C26150">
        <w:trPr>
          <w:trHeight w:val="9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BA3E60" w:rsidRDefault="00475354" w:rsidP="00352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E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BA3E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475354" w:rsidRPr="00BA3E60" w:rsidRDefault="00475354" w:rsidP="00352A18">
            <w:pPr>
              <w:pStyle w:val="a4"/>
              <w:numPr>
                <w:ilvl w:val="0"/>
                <w:numId w:val="12"/>
              </w:numPr>
              <w:tabs>
                <w:tab w:val="left" w:pos="426"/>
              </w:tabs>
              <w:ind w:left="1" w:firstLine="0"/>
              <w:jc w:val="both"/>
              <w:rPr>
                <w:color w:val="000000"/>
              </w:rPr>
            </w:pPr>
            <w:r w:rsidRPr="00BA3E60">
              <w:rPr>
                <w:color w:val="000000"/>
              </w:rPr>
              <w:t>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правонарушений, %</w:t>
            </w:r>
          </w:p>
          <w:p w:rsidR="00475354" w:rsidRPr="00BA3E60" w:rsidRDefault="00475354" w:rsidP="00352A18">
            <w:pPr>
              <w:pStyle w:val="a4"/>
              <w:numPr>
                <w:ilvl w:val="0"/>
                <w:numId w:val="12"/>
              </w:numPr>
              <w:tabs>
                <w:tab w:val="left" w:pos="426"/>
              </w:tabs>
              <w:ind w:left="1" w:firstLine="0"/>
              <w:jc w:val="both"/>
              <w:rPr>
                <w:b/>
              </w:rPr>
            </w:pPr>
            <w:r w:rsidRPr="00BA3E60">
              <w:rPr>
                <w:color w:val="000000"/>
              </w:rPr>
              <w:t xml:space="preserve">Доля административных правонарушений, предусмотренных ст. 12.9 КоАП РФ выявленных с помощью технических средств </w:t>
            </w:r>
            <w:proofErr w:type="spellStart"/>
            <w:r w:rsidRPr="00BA3E60">
              <w:rPr>
                <w:color w:val="000000"/>
              </w:rPr>
              <w:t>фото-видеофиксации</w:t>
            </w:r>
            <w:proofErr w:type="spellEnd"/>
            <w:r w:rsidRPr="00BA3E60">
              <w:rPr>
                <w:color w:val="000000"/>
              </w:rPr>
              <w:t>, в общем количестве таких правонарушений %</w:t>
            </w:r>
          </w:p>
          <w:p w:rsidR="00475354" w:rsidRDefault="00475354" w:rsidP="00352A18">
            <w:pPr>
              <w:pStyle w:val="a4"/>
              <w:numPr>
                <w:ilvl w:val="0"/>
                <w:numId w:val="12"/>
              </w:numPr>
              <w:ind w:left="0" w:firstLine="0"/>
              <w:jc w:val="both"/>
              <w:rPr>
                <w:color w:val="000000"/>
              </w:rPr>
            </w:pPr>
            <w:r w:rsidRPr="00BA3E60">
              <w:rPr>
                <w:color w:val="000000"/>
              </w:rPr>
              <w:t>Доля уличных преступлений в числе зарегистрированных общеуголовных преступлений, %</w:t>
            </w:r>
          </w:p>
          <w:p w:rsidR="00475354" w:rsidRPr="00BA3E60" w:rsidRDefault="00475354" w:rsidP="00352A18">
            <w:pPr>
              <w:pStyle w:val="a4"/>
              <w:numPr>
                <w:ilvl w:val="0"/>
                <w:numId w:val="12"/>
              </w:numPr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Доля преступлений, совершивших несовершеннолетними в числе зарегистрированных общеуголовных преступлений, %</w:t>
            </w:r>
          </w:p>
          <w:p w:rsidR="00475354" w:rsidRPr="00BA3E60" w:rsidRDefault="00475354" w:rsidP="00352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E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BA3E6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:rsidR="00475354" w:rsidRPr="00BA3E60" w:rsidRDefault="00475354" w:rsidP="0035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E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Уровень преступности в сфере коррупции (количество зарегистрированных преступлений коррупционной направленности на 10 тыс. населения)</w:t>
            </w:r>
          </w:p>
          <w:p w:rsidR="00475354" w:rsidRPr="00BA3E60" w:rsidRDefault="00475354" w:rsidP="0035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E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Уровень коррумпированности органов власти по результатам изучения мнения населения муниципального образования (определяется по шкале от 1 балла (низкий уровень коррумпированности) до 5 баллов (высок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ий уровень коррумпированности) </w:t>
            </w:r>
          </w:p>
          <w:p w:rsidR="00475354" w:rsidRPr="00BA3E60" w:rsidRDefault="00475354" w:rsidP="0035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Количество муниципальных служащих, должностных лиц муниципальных учреждений, привлеченных к ответственности за совершение коррупционных правонарушений </w:t>
            </w:r>
          </w:p>
          <w:p w:rsidR="00475354" w:rsidRPr="00BA3E60" w:rsidRDefault="00475354" w:rsidP="00352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E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BA3E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  <w:p w:rsidR="00475354" w:rsidRPr="00787B35" w:rsidRDefault="00475354" w:rsidP="00352A18">
            <w:pPr>
              <w:pStyle w:val="a4"/>
              <w:numPr>
                <w:ilvl w:val="0"/>
                <w:numId w:val="13"/>
              </w:numPr>
              <w:tabs>
                <w:tab w:val="left" w:pos="426"/>
              </w:tabs>
              <w:ind w:left="1" w:firstLine="0"/>
              <w:jc w:val="both"/>
            </w:pPr>
            <w:r w:rsidRPr="00BA3E60">
              <w:rPr>
                <w:color w:val="000000"/>
              </w:rPr>
              <w:t>Общая распространенность наркомании (на 100 тыс. населения), ед.</w:t>
            </w:r>
          </w:p>
        </w:tc>
      </w:tr>
      <w:tr w:rsidR="00475354" w:rsidRPr="00787B35" w:rsidTr="00C26150">
        <w:trPr>
          <w:trHeight w:val="8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475354" w:rsidRPr="00787B35" w:rsidTr="00C26150">
        <w:trPr>
          <w:trHeight w:val="41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787B35" w:rsidRDefault="00475354" w:rsidP="00352A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787B35" w:rsidRDefault="00475354" w:rsidP="00352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Общее финансирование муниципальной программы составляет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 626,5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тыс. рублей,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 счет средств окружного бюджета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8 584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 счет средств местного бюджета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11 042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2014 год –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890,3 тыс. рублей, из них: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895,6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994,7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 год – 1 523,1 тыс. рублей, из них: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706, 6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816, 5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7 985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рублей, из них: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 счет средств окружного бюджета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6 949,9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местного бюджета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035,4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  год – 1 0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46,3 тыс. рублей, из них: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 счет средств окружного бюджета – 32,4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 счет средств местного бюджета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1 0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13,9 тыс. рублей;</w:t>
            </w:r>
          </w:p>
          <w:p w:rsidR="00475354" w:rsidRPr="00787B35" w:rsidRDefault="00475354" w:rsidP="00352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 год (за счет средств местного бюджета)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860,5 тыс. рублей;</w:t>
            </w:r>
          </w:p>
          <w:p w:rsidR="00475354" w:rsidRPr="00787B35" w:rsidRDefault="00475354" w:rsidP="00352A18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1" w:hanging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год (за счет средств местного бюджета)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660,5 тыс. рублей;</w:t>
            </w:r>
          </w:p>
          <w:p w:rsidR="00475354" w:rsidRPr="00787B35" w:rsidRDefault="00475354" w:rsidP="00352A18">
            <w:pPr>
              <w:spacing w:after="0" w:line="240" w:lineRule="auto"/>
              <w:ind w:firstLine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  (за счет средств местного бюджета)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</w:t>
            </w:r>
            <w:r w:rsidRPr="00787B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660,5  тыс. рублей.</w:t>
            </w:r>
          </w:p>
        </w:tc>
      </w:tr>
    </w:tbl>
    <w:p w:rsidR="00475354" w:rsidRPr="00BF39B2" w:rsidRDefault="00BF39B2" w:rsidP="0047535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Проект изменений в паспорт</w:t>
      </w:r>
      <w:r w:rsidR="00475354" w:rsidRPr="00475354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Югорска </w:t>
      </w:r>
      <w:r w:rsidRPr="00BF39B2">
        <w:rPr>
          <w:rFonts w:ascii="Times New Roman" w:hAnsi="Times New Roman" w:cs="Times New Roman"/>
          <w:b/>
          <w:sz w:val="24"/>
          <w:szCs w:val="24"/>
        </w:rPr>
        <w:t>«</w:t>
      </w:r>
      <w:r w:rsidRPr="00BF39B2">
        <w:rPr>
          <w:rFonts w:ascii="Times New Roman" w:hAnsi="Times New Roman" w:cs="Times New Roman"/>
          <w:b/>
          <w:bCs/>
          <w:sz w:val="24"/>
          <w:szCs w:val="24"/>
        </w:rPr>
        <w:t>Профилактика экстремизма, гармонизация межэтнических и межкультурных отношений, укрепление толерантности на 2014-2020 годы»</w:t>
      </w:r>
    </w:p>
    <w:p w:rsidR="00475354" w:rsidRPr="00475354" w:rsidRDefault="00475354" w:rsidP="0047535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6379"/>
      </w:tblGrid>
      <w:tr w:rsidR="00475354" w:rsidRPr="00475354" w:rsidTr="00C26150">
        <w:trPr>
          <w:trHeight w:val="8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</w:p>
        </w:tc>
      </w:tr>
      <w:tr w:rsidR="00475354" w:rsidRPr="00475354" w:rsidTr="00C26150">
        <w:trPr>
          <w:trHeight w:val="13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города Югорска                         от 31.10.2013 № 3290 «О муниципальной программе города Югорска </w:t>
            </w:r>
            <w:r w:rsidRPr="00475354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Pr="00475354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475354" w:rsidRPr="00475354" w:rsidTr="00C26150">
        <w:trPr>
          <w:trHeight w:val="7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вопросам общественной безопасности администрации города Югорска</w:t>
            </w:r>
          </w:p>
        </w:tc>
      </w:tr>
      <w:tr w:rsidR="00475354" w:rsidRPr="00475354" w:rsidTr="00C26150">
        <w:trPr>
          <w:trHeight w:val="5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shd w:val="clear" w:color="auto" w:fill="FFFFFF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Югорска;</w:t>
            </w:r>
          </w:p>
          <w:p w:rsidR="00475354" w:rsidRPr="00475354" w:rsidRDefault="00475354" w:rsidP="00475354">
            <w:pPr>
              <w:shd w:val="clear" w:color="auto" w:fill="FFFFFF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города Югорска;</w:t>
            </w:r>
          </w:p>
          <w:p w:rsidR="00475354" w:rsidRPr="00475354" w:rsidRDefault="00475354" w:rsidP="00475354">
            <w:pPr>
              <w:shd w:val="clear" w:color="auto" w:fill="FFFFFF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администрации города Югорска;</w:t>
            </w:r>
          </w:p>
          <w:p w:rsidR="00475354" w:rsidRPr="00475354" w:rsidRDefault="00475354" w:rsidP="00475354">
            <w:pPr>
              <w:shd w:val="clear" w:color="auto" w:fill="FFFFFF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политики администрации города Югорска;</w:t>
            </w:r>
          </w:p>
          <w:p w:rsidR="00475354" w:rsidRPr="00475354" w:rsidRDefault="00475354" w:rsidP="00475354">
            <w:pPr>
              <w:shd w:val="clear" w:color="auto" w:fill="FFFFFF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Отдел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</w:p>
        </w:tc>
      </w:tr>
      <w:tr w:rsidR="00475354" w:rsidRPr="00475354" w:rsidTr="00C26150">
        <w:trPr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shd w:val="clear" w:color="auto" w:fill="FFFFFF"/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Создание в городе Югорске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</w:t>
            </w:r>
          </w:p>
        </w:tc>
      </w:tr>
      <w:tr w:rsidR="00475354" w:rsidRPr="00475354" w:rsidTr="00C26150">
        <w:trPr>
          <w:trHeight w:val="85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shd w:val="clear" w:color="auto" w:fill="FFFFFF"/>
              <w:spacing w:after="0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1. Воспитание толерантности и профилактика экстремизма в детской и молодежной среде.</w:t>
            </w:r>
          </w:p>
          <w:p w:rsidR="00475354" w:rsidRPr="00475354" w:rsidRDefault="00475354" w:rsidP="00475354">
            <w:pPr>
              <w:shd w:val="clear" w:color="auto" w:fill="FFFFFF"/>
              <w:spacing w:after="0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2. Мониторинг состояния межнациональных и межконфессиональных отношений.</w:t>
            </w:r>
          </w:p>
          <w:p w:rsidR="00475354" w:rsidRPr="00475354" w:rsidRDefault="00475354" w:rsidP="00475354">
            <w:pPr>
              <w:shd w:val="clear" w:color="auto" w:fill="FFFFFF"/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hAnsi="Times New Roman" w:cs="Times New Roman"/>
                <w:sz w:val="24"/>
                <w:szCs w:val="24"/>
              </w:rPr>
              <w:t>3. Поддержание межконфессионального мира и согласия в городе Югорске.</w:t>
            </w: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5354" w:rsidRPr="00475354" w:rsidTr="00C26150">
        <w:trPr>
          <w:trHeight w:val="85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shd w:val="clear" w:color="auto" w:fill="FFFFFF"/>
              <w:spacing w:after="0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54" w:rsidRPr="00475354" w:rsidTr="00C26150">
        <w:trPr>
          <w:trHeight w:val="9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pStyle w:val="a4"/>
              <w:widowControl w:val="0"/>
              <w:shd w:val="clear" w:color="auto" w:fill="FFFFFF"/>
              <w:autoSpaceDE w:val="0"/>
              <w:snapToGrid w:val="0"/>
              <w:ind w:left="34"/>
              <w:jc w:val="both"/>
            </w:pPr>
            <w:r w:rsidRPr="00475354">
              <w:t xml:space="preserve">1.Увеличение доли </w:t>
            </w:r>
            <w:proofErr w:type="gramStart"/>
            <w:r w:rsidRPr="00475354">
              <w:t>обучающихся</w:t>
            </w:r>
            <w:proofErr w:type="gramEnd"/>
            <w:r w:rsidRPr="00475354">
              <w:t>, охваченных программами и проектами по воспитанию толерантности, от общего числа обучающихся с 76 до 100 %.</w:t>
            </w:r>
          </w:p>
          <w:p w:rsidR="00475354" w:rsidRPr="00475354" w:rsidRDefault="00475354" w:rsidP="00475354">
            <w:pPr>
              <w:pStyle w:val="a4"/>
              <w:widowControl w:val="0"/>
              <w:shd w:val="clear" w:color="auto" w:fill="FFFFFF"/>
              <w:autoSpaceDE w:val="0"/>
              <w:snapToGrid w:val="0"/>
              <w:ind w:left="34"/>
              <w:jc w:val="both"/>
            </w:pPr>
            <w:r w:rsidRPr="00475354">
              <w:t>2. Увеличение доли детей мигрантов, охваченных в образовательных учреждениях (в том числе учреждениях дополнительного образования),  программами по социализации (адаптации), от общего числа детей мигрантов с 30 до 100 %.</w:t>
            </w:r>
          </w:p>
          <w:p w:rsidR="00475354" w:rsidRPr="00475354" w:rsidRDefault="00475354" w:rsidP="00475354">
            <w:pPr>
              <w:pStyle w:val="a4"/>
              <w:widowControl w:val="0"/>
              <w:shd w:val="clear" w:color="auto" w:fill="FFFFFF"/>
              <w:autoSpaceDE w:val="0"/>
              <w:snapToGrid w:val="0"/>
              <w:ind w:left="34"/>
              <w:jc w:val="both"/>
            </w:pPr>
            <w:r w:rsidRPr="00475354">
              <w:t xml:space="preserve">3. Увеличение количества студентов, учащейся и работающей молодежи, охваченных мероприятиями, направленными на развитие межэтнической интеграции, </w:t>
            </w:r>
            <w:r w:rsidRPr="00475354">
              <w:lastRenderedPageBreak/>
              <w:t>воспитание культуры мира, профилактику проявлений ксенофобии и экстремизма, с 500 до 550 человек.</w:t>
            </w:r>
          </w:p>
          <w:p w:rsidR="00475354" w:rsidRPr="00475354" w:rsidRDefault="00475354" w:rsidP="00475354">
            <w:pPr>
              <w:pStyle w:val="a4"/>
              <w:widowControl w:val="0"/>
              <w:shd w:val="clear" w:color="auto" w:fill="FFFFFF"/>
              <w:autoSpaceDE w:val="0"/>
              <w:snapToGrid w:val="0"/>
              <w:ind w:left="34"/>
              <w:jc w:val="both"/>
            </w:pPr>
            <w:r w:rsidRPr="00475354">
              <w:t>4. Увеличение количества мероприятий, направленных на этнокультурное развитие этносов, проживающих на территории города Югорска, с 2 до 6 ед.</w:t>
            </w:r>
          </w:p>
          <w:p w:rsidR="00475354" w:rsidRPr="00475354" w:rsidRDefault="00475354" w:rsidP="00475354">
            <w:pPr>
              <w:pStyle w:val="a4"/>
              <w:widowControl w:val="0"/>
              <w:shd w:val="clear" w:color="auto" w:fill="FFFFFF"/>
              <w:autoSpaceDE w:val="0"/>
              <w:snapToGrid w:val="0"/>
              <w:ind w:left="34"/>
              <w:jc w:val="both"/>
            </w:pPr>
            <w:r w:rsidRPr="00475354">
              <w:t>5. Увеличение доли граждан, положительно оценивающих состояние межнациональных отношений в города Югорске, от общего числа опрошенных, с 75 до 80 %.</w:t>
            </w:r>
          </w:p>
          <w:p w:rsidR="00475354" w:rsidRPr="00475354" w:rsidRDefault="00475354" w:rsidP="00475354">
            <w:pPr>
              <w:pStyle w:val="a4"/>
              <w:widowControl w:val="0"/>
              <w:shd w:val="clear" w:color="auto" w:fill="FFFFFF"/>
              <w:autoSpaceDE w:val="0"/>
              <w:snapToGrid w:val="0"/>
              <w:ind w:left="34"/>
              <w:jc w:val="both"/>
            </w:pPr>
            <w:r w:rsidRPr="00475354">
              <w:t>6.Увеличение доли граждан, положительно оценивающих состояние межконфессиональных отношений в городе Югорске, от общего числа опрошенных, с 79 до 84 %.</w:t>
            </w:r>
          </w:p>
          <w:p w:rsidR="00475354" w:rsidRPr="00475354" w:rsidRDefault="00475354" w:rsidP="00475354">
            <w:pPr>
              <w:pStyle w:val="a4"/>
              <w:widowControl w:val="0"/>
              <w:shd w:val="clear" w:color="auto" w:fill="FFFFFF"/>
              <w:autoSpaceDE w:val="0"/>
              <w:snapToGrid w:val="0"/>
              <w:ind w:left="34"/>
              <w:jc w:val="both"/>
            </w:pPr>
            <w:r w:rsidRPr="00475354">
              <w:t xml:space="preserve">7. Рост уровня толерантного отношения к представителям другой национальности,  от общего числа </w:t>
            </w:r>
            <w:proofErr w:type="gramStart"/>
            <w:r w:rsidRPr="00475354">
              <w:t>опрошенных</w:t>
            </w:r>
            <w:proofErr w:type="gramEnd"/>
            <w:r w:rsidRPr="00475354">
              <w:t>, с 64 до 69%.</w:t>
            </w:r>
          </w:p>
        </w:tc>
      </w:tr>
      <w:tr w:rsidR="00475354" w:rsidRPr="00475354" w:rsidTr="00C26150">
        <w:trPr>
          <w:trHeight w:val="5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475354" w:rsidRPr="00475354" w:rsidTr="00C26150">
        <w:trPr>
          <w:trHeight w:val="13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354" w:rsidRPr="00475354" w:rsidRDefault="00475354" w:rsidP="0047535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354" w:rsidRPr="00475354" w:rsidRDefault="00475354" w:rsidP="00475354">
            <w:pPr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Общее финансирование муниципальной программы составляет: 1 885,0 тыс. рублей, за счет местного бюджета, в том числе:</w:t>
            </w:r>
          </w:p>
          <w:p w:rsidR="00475354" w:rsidRPr="00475354" w:rsidRDefault="00475354" w:rsidP="00475354">
            <w:pPr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2014 год – 0,0 тыс. рублей,</w:t>
            </w:r>
          </w:p>
          <w:p w:rsidR="00475354" w:rsidRPr="00475354" w:rsidRDefault="00475354" w:rsidP="00475354">
            <w:pPr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2015 год – 95,0 рублей,</w:t>
            </w:r>
          </w:p>
          <w:p w:rsidR="00475354" w:rsidRPr="00475354" w:rsidRDefault="00475354" w:rsidP="00475354">
            <w:pPr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2016 год – 290,0 тыс. рублей,</w:t>
            </w:r>
          </w:p>
          <w:p w:rsidR="00475354" w:rsidRPr="00475354" w:rsidRDefault="00475354" w:rsidP="00475354">
            <w:pPr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2017 год – 0,0 тыс. рублей,</w:t>
            </w:r>
          </w:p>
          <w:p w:rsidR="00475354" w:rsidRPr="00475354" w:rsidRDefault="00475354" w:rsidP="00475354">
            <w:pPr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2018 год – 500,0  тыс. рублей,</w:t>
            </w:r>
          </w:p>
          <w:p w:rsidR="00475354" w:rsidRPr="00475354" w:rsidRDefault="00475354" w:rsidP="00475354">
            <w:pPr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2019 год – 500,0 тыс. рублей,</w:t>
            </w:r>
          </w:p>
          <w:p w:rsidR="00475354" w:rsidRPr="00475354" w:rsidRDefault="00475354" w:rsidP="00475354">
            <w:pPr>
              <w:spacing w:after="0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354">
              <w:rPr>
                <w:rFonts w:ascii="Times New Roman" w:eastAsia="Calibri" w:hAnsi="Times New Roman" w:cs="Times New Roman"/>
                <w:sz w:val="24"/>
                <w:szCs w:val="24"/>
              </w:rPr>
              <w:t>2020 год – 500,0  тыс. рублей.</w:t>
            </w:r>
          </w:p>
        </w:tc>
      </w:tr>
    </w:tbl>
    <w:p w:rsidR="00475354" w:rsidRPr="00475354" w:rsidRDefault="00475354" w:rsidP="00475354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Pr="00B70484" w:rsidRDefault="00BF39B2" w:rsidP="00475354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изменений в п</w:t>
      </w:r>
      <w:r w:rsidR="00475354" w:rsidRPr="00B70484">
        <w:rPr>
          <w:rFonts w:ascii="Times New Roman" w:hAnsi="Times New Roman"/>
          <w:b/>
          <w:sz w:val="24"/>
          <w:szCs w:val="24"/>
        </w:rPr>
        <w:t>аспорт муниципальной программы</w:t>
      </w:r>
      <w:r>
        <w:rPr>
          <w:rFonts w:ascii="Times New Roman" w:hAnsi="Times New Roman"/>
          <w:b/>
          <w:sz w:val="24"/>
          <w:szCs w:val="24"/>
        </w:rPr>
        <w:t xml:space="preserve"> города Югорска </w:t>
      </w:r>
      <w:r w:rsidRPr="00BF39B2">
        <w:rPr>
          <w:rFonts w:ascii="Times New Roman" w:hAnsi="Times New Roman"/>
          <w:b/>
          <w:sz w:val="24"/>
          <w:szCs w:val="24"/>
        </w:rPr>
        <w:t>«Охрана окружающей среды, обращение с отходами производства и потребления, использование и защита городских лесов города Югорска на 2014-2020 годы»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75354" w:rsidRPr="00B70484">
        <w:rPr>
          <w:rFonts w:ascii="Times New Roman" w:hAnsi="Times New Roman"/>
          <w:b/>
          <w:sz w:val="24"/>
          <w:szCs w:val="24"/>
        </w:rPr>
        <w:t xml:space="preserve"> </w:t>
      </w:r>
    </w:p>
    <w:p w:rsidR="00475354" w:rsidRPr="00B70484" w:rsidRDefault="00475354" w:rsidP="004753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379"/>
      </w:tblGrid>
      <w:tr w:rsidR="00475354" w:rsidRPr="00B70484" w:rsidTr="00C26150">
        <w:tc>
          <w:tcPr>
            <w:tcW w:w="2835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9" w:type="dxa"/>
          </w:tcPr>
          <w:p w:rsidR="00475354" w:rsidRPr="00B70484" w:rsidRDefault="00475354" w:rsidP="00475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2014-2020 годы</w:t>
            </w:r>
          </w:p>
        </w:tc>
      </w:tr>
      <w:tr w:rsidR="00475354" w:rsidRPr="00B70484" w:rsidTr="00C26150">
        <w:tc>
          <w:tcPr>
            <w:tcW w:w="2835" w:type="dxa"/>
          </w:tcPr>
          <w:p w:rsidR="00475354" w:rsidRPr="00B70484" w:rsidRDefault="00475354" w:rsidP="004753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  <w:p w:rsidR="00475354" w:rsidRPr="00B70484" w:rsidRDefault="00475354" w:rsidP="0047535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75354" w:rsidRPr="00B70484" w:rsidRDefault="006118C9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w:anchor="sub_0" w:history="1">
              <w:r w:rsidR="00475354" w:rsidRPr="00B70484">
                <w:rPr>
                  <w:rFonts w:ascii="Times New Roman" w:hAnsi="Times New Roman"/>
                  <w:sz w:val="24"/>
                  <w:szCs w:val="24"/>
                </w:rPr>
                <w:t>Постановление</w:t>
              </w:r>
            </w:hyperlink>
            <w:r w:rsidR="00475354" w:rsidRPr="00B70484">
              <w:rPr>
                <w:rFonts w:ascii="Times New Roman" w:hAnsi="Times New Roman"/>
                <w:sz w:val="24"/>
                <w:szCs w:val="24"/>
              </w:rPr>
              <w:t xml:space="preserve">  администрации города Югорска от 31.10.2013 № 3273 «О муниципальной программе «Охрана окружающей среды, обращение с отходами производства и потребления, использование и защита городских лесов города Югорска на 2014-2020 годы»</w:t>
            </w:r>
          </w:p>
        </w:tc>
      </w:tr>
      <w:tr w:rsidR="00475354" w:rsidRPr="00B70484" w:rsidTr="00C26150">
        <w:tc>
          <w:tcPr>
            <w:tcW w:w="2835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6379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75354" w:rsidRPr="00B70484" w:rsidTr="00C26150">
        <w:tc>
          <w:tcPr>
            <w:tcW w:w="2835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города Югорска, управление культуры администрации города Югорска, управление социальной политики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Югорска, Д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>епартамент муниципальной собственности и градостроительства администрации города Югорска</w:t>
            </w:r>
          </w:p>
        </w:tc>
      </w:tr>
      <w:tr w:rsidR="00475354" w:rsidRPr="00B70484" w:rsidTr="00C26150">
        <w:trPr>
          <w:trHeight w:val="413"/>
        </w:trPr>
        <w:tc>
          <w:tcPr>
            <w:tcW w:w="2835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79" w:type="dxa"/>
          </w:tcPr>
          <w:p w:rsidR="00475354" w:rsidRPr="00B70484" w:rsidRDefault="00475354" w:rsidP="004753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Сохранение благоприятной окружающей среды в интересах настоящего и будущего поколений</w:t>
            </w:r>
          </w:p>
        </w:tc>
      </w:tr>
      <w:tr w:rsidR="00475354" w:rsidRPr="00B70484" w:rsidTr="00C26150">
        <w:tc>
          <w:tcPr>
            <w:tcW w:w="2835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75354" w:rsidRPr="00B70484" w:rsidRDefault="00475354" w:rsidP="004753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>ормирование экологической культуры</w:t>
            </w:r>
          </w:p>
          <w:p w:rsidR="00475354" w:rsidRPr="00B70484" w:rsidRDefault="00475354" w:rsidP="004753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Использование, охрана, защита и воспроизводство городских лесов на территории города</w:t>
            </w:r>
          </w:p>
        </w:tc>
      </w:tr>
      <w:tr w:rsidR="00475354" w:rsidRPr="00B70484" w:rsidTr="00C26150">
        <w:tc>
          <w:tcPr>
            <w:tcW w:w="2835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6379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54" w:rsidRPr="00B70484" w:rsidTr="00C26150">
        <w:trPr>
          <w:trHeight w:val="452"/>
        </w:trPr>
        <w:tc>
          <w:tcPr>
            <w:tcW w:w="2835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Целевые показатели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75354" w:rsidRPr="00BA142B" w:rsidRDefault="00475354" w:rsidP="00475354">
            <w:pPr>
              <w:pStyle w:val="a4"/>
              <w:numPr>
                <w:ilvl w:val="0"/>
                <w:numId w:val="15"/>
              </w:numPr>
              <w:suppressAutoHyphens/>
            </w:pPr>
            <w:r w:rsidRPr="00BA142B">
              <w:t xml:space="preserve">Увеличение количества населения </w:t>
            </w:r>
          </w:p>
          <w:p w:rsidR="00475354" w:rsidRPr="00F55CA5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5CA5">
              <w:rPr>
                <w:rFonts w:ascii="Times New Roman" w:hAnsi="Times New Roman"/>
                <w:sz w:val="24"/>
                <w:szCs w:val="24"/>
              </w:rPr>
              <w:t>охваченного</w:t>
            </w:r>
            <w:proofErr w:type="gramEnd"/>
            <w:r w:rsidRPr="00F55CA5">
              <w:rPr>
                <w:rFonts w:ascii="Times New Roman" w:hAnsi="Times New Roman"/>
                <w:sz w:val="24"/>
                <w:szCs w:val="24"/>
              </w:rPr>
              <w:t xml:space="preserve"> природоохранными мероприятиями, мероприятиями эколого-</w:t>
            </w:r>
          </w:p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образовательного, эколого-просветительского эколого-художественного направления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70 до 200 чел.</w:t>
            </w:r>
          </w:p>
          <w:p w:rsidR="00475354" w:rsidRPr="00B70484" w:rsidRDefault="00475354" w:rsidP="00475354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 xml:space="preserve">Доля площади городских лесов, </w:t>
            </w:r>
            <w:proofErr w:type="gramStart"/>
            <w:r w:rsidRPr="00B7048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70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которых проведены лесохозяйственные мероприятия, к общей площади городских лесов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0,23 до 0,51%.</w:t>
            </w:r>
          </w:p>
          <w:p w:rsidR="00475354" w:rsidRPr="00B70484" w:rsidRDefault="00475354" w:rsidP="00475354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 xml:space="preserve">Доля площади городских лесов, </w:t>
            </w:r>
            <w:proofErr w:type="gramStart"/>
            <w:r w:rsidRPr="00B7048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70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535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которых проведены лесозащитные мероприятия, к общей площади городских лесов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3,08 до 9,87%.</w:t>
            </w:r>
          </w:p>
          <w:p w:rsidR="00475354" w:rsidRDefault="00475354" w:rsidP="00475354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площади земель, покрытых </w:t>
            </w:r>
          </w:p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лесной растительностью к общей площади городских лесов на уровне 88,2%</w:t>
            </w:r>
          </w:p>
        </w:tc>
      </w:tr>
      <w:tr w:rsidR="00475354" w:rsidRPr="00B70484" w:rsidTr="00C26150">
        <w:tc>
          <w:tcPr>
            <w:tcW w:w="2835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379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2014-2020 годы</w:t>
            </w:r>
          </w:p>
        </w:tc>
      </w:tr>
      <w:tr w:rsidR="00475354" w:rsidRPr="00B70484" w:rsidTr="00C26150">
        <w:tc>
          <w:tcPr>
            <w:tcW w:w="2835" w:type="dxa"/>
          </w:tcPr>
          <w:p w:rsidR="00475354" w:rsidRPr="00B70484" w:rsidRDefault="00475354" w:rsidP="0047535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379" w:type="dxa"/>
          </w:tcPr>
          <w:p w:rsidR="00475354" w:rsidRPr="00B70484" w:rsidRDefault="00475354" w:rsidP="004753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Общий объем  финансирования программы составляет – 203</w:t>
            </w:r>
            <w:r>
              <w:rPr>
                <w:rFonts w:ascii="Times New Roman" w:hAnsi="Times New Roman"/>
                <w:sz w:val="24"/>
                <w:szCs w:val="24"/>
              </w:rPr>
              <w:t> 168,3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2014 год –14 807,0 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2015 год –29</w:t>
            </w:r>
            <w:r>
              <w:rPr>
                <w:rFonts w:ascii="Times New Roman" w:hAnsi="Times New Roman"/>
                <w:sz w:val="24"/>
                <w:szCs w:val="24"/>
              </w:rPr>
              <w:t> 901,3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2016 год –30</w:t>
            </w:r>
            <w:r>
              <w:rPr>
                <w:rFonts w:ascii="Times New Roman" w:hAnsi="Times New Roman"/>
                <w:sz w:val="24"/>
                <w:szCs w:val="24"/>
              </w:rPr>
              <w:t> 000,0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2017 год –29 969,7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2018 год –31 353,2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lastRenderedPageBreak/>
              <w:t>2019 год –32 805,9 тыс. рублей,</w:t>
            </w:r>
          </w:p>
          <w:p w:rsidR="00475354" w:rsidRPr="00B70484" w:rsidRDefault="00475354" w:rsidP="004753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2020 год –34 331,2  тыс. рублей</w:t>
            </w:r>
          </w:p>
          <w:p w:rsidR="00475354" w:rsidRPr="00B70484" w:rsidRDefault="00475354" w:rsidP="0047535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 xml:space="preserve"> за счет местного бюджета – 18</w:t>
            </w:r>
            <w:r>
              <w:rPr>
                <w:rFonts w:ascii="Times New Roman" w:hAnsi="Times New Roman"/>
                <w:sz w:val="24"/>
                <w:szCs w:val="24"/>
              </w:rPr>
              <w:t>8 881,3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2014 год –14 320,0 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2015 год –27</w:t>
            </w:r>
            <w:r>
              <w:rPr>
                <w:rFonts w:ascii="Times New Roman" w:hAnsi="Times New Roman"/>
                <w:sz w:val="24"/>
                <w:szCs w:val="24"/>
              </w:rPr>
              <w:t> 601,3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2016 год –27</w:t>
            </w:r>
            <w:r>
              <w:rPr>
                <w:rFonts w:ascii="Times New Roman" w:hAnsi="Times New Roman"/>
                <w:sz w:val="24"/>
                <w:szCs w:val="24"/>
              </w:rPr>
              <w:t> 700,0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2017 год –27 669,7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2018 год –29 053,2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2019 год –30 505,9 тыс. рублей,</w:t>
            </w:r>
          </w:p>
          <w:p w:rsidR="00475354" w:rsidRPr="00B70484" w:rsidRDefault="00475354" w:rsidP="0047535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2020 год –32 031,2  тыс. рублей</w:t>
            </w:r>
          </w:p>
          <w:p w:rsidR="00475354" w:rsidRPr="00B70484" w:rsidRDefault="00475354" w:rsidP="0047535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за счет иных внебюджетных источников (за счет средств от  предпринимательской или иной приносящей доход  деятельности) – 14 287,00  тыс. рублей.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2014 год – 487,0 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2015 год – 2 300,0 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2016 год – 2 300,0 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2017 год – 2 300,0  тыс. рублей,</w:t>
            </w:r>
          </w:p>
          <w:p w:rsidR="00475354" w:rsidRPr="00B70484" w:rsidRDefault="00475354" w:rsidP="00475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2018 год – 2 300,0  тыс. рублей,</w:t>
            </w:r>
          </w:p>
          <w:p w:rsidR="00475354" w:rsidRPr="00B70484" w:rsidRDefault="00475354" w:rsidP="00475354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>год – 2 300,0  тыс. рублей,</w:t>
            </w:r>
          </w:p>
          <w:p w:rsidR="00475354" w:rsidRPr="00B70484" w:rsidRDefault="00475354" w:rsidP="0047535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48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70484">
              <w:rPr>
                <w:rFonts w:ascii="Times New Roman" w:hAnsi="Times New Roman"/>
                <w:sz w:val="24"/>
                <w:szCs w:val="24"/>
              </w:rPr>
              <w:t>2 300,0  тыс. рублей</w:t>
            </w:r>
          </w:p>
        </w:tc>
      </w:tr>
    </w:tbl>
    <w:p w:rsidR="00475354" w:rsidRDefault="00475354"/>
    <w:p w:rsidR="00475354" w:rsidRDefault="00475354"/>
    <w:p w:rsidR="00475354" w:rsidRDefault="00475354"/>
    <w:p w:rsidR="00475354" w:rsidRDefault="00475354"/>
    <w:p w:rsidR="00475354" w:rsidRDefault="00475354"/>
    <w:p w:rsidR="00475354" w:rsidRDefault="00475354"/>
    <w:p w:rsidR="00475354" w:rsidRDefault="00475354"/>
    <w:p w:rsidR="00475354" w:rsidRDefault="00475354"/>
    <w:p w:rsidR="00475354" w:rsidRDefault="00475354"/>
    <w:p w:rsidR="00475354" w:rsidRDefault="00475354"/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6150" w:rsidRDefault="00C26150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77C67" w:rsidRDefault="00BF39B2" w:rsidP="00BF39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Проект изменений в паспорт </w:t>
      </w:r>
      <w:r w:rsidR="00D77C67" w:rsidRPr="008178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города Югорска «</w:t>
      </w:r>
      <w:r w:rsidRPr="00BF39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Социально-экономическое развитие и совершенствование государственного и муниципального управления в городе </w:t>
      </w:r>
      <w:proofErr w:type="spellStart"/>
      <w:r w:rsidRPr="00BF39B2">
        <w:rPr>
          <w:rFonts w:ascii="Times New Roman" w:eastAsia="Times New Roman" w:hAnsi="Times New Roman"/>
          <w:b/>
          <w:sz w:val="24"/>
          <w:szCs w:val="24"/>
          <w:lang w:eastAsia="ru-RU"/>
        </w:rPr>
        <w:t>Югорске</w:t>
      </w:r>
      <w:proofErr w:type="spellEnd"/>
      <w:r w:rsidRPr="00BF39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2014 - 2020 годы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F47402" w:rsidRPr="0081782B" w:rsidRDefault="00F47402" w:rsidP="00D77C6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6521"/>
      </w:tblGrid>
      <w:tr w:rsidR="00D77C67" w:rsidRPr="0081782B" w:rsidTr="00C2615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81782B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81782B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2014 - 2020 годы</w:t>
            </w:r>
          </w:p>
        </w:tc>
      </w:tr>
      <w:tr w:rsidR="00D77C67" w:rsidRPr="0081782B" w:rsidTr="00C2615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81782B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81782B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города Югорска от 31.10.2013 № 3278 «О муниципальной программе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</w:tr>
      <w:tr w:rsidR="00D77C67" w:rsidRPr="0081782B" w:rsidTr="00C2615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81782B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81782B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экономической политики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города Югорска</w:t>
            </w:r>
          </w:p>
        </w:tc>
      </w:tr>
      <w:tr w:rsidR="00D77C67" w:rsidRPr="0081782B" w:rsidTr="00C2615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81782B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81782B" w:rsidRDefault="00D77C67" w:rsidP="00D77C6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бухгалтерского учета и отчетности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города Югорска</w:t>
            </w:r>
          </w:p>
          <w:p w:rsidR="00D77C67" w:rsidRPr="0081782B" w:rsidRDefault="00D77C67" w:rsidP="00D77C6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казенное учреждение «Централизованная бухгалтерия»</w:t>
            </w:r>
          </w:p>
          <w:p w:rsidR="00D77C67" w:rsidRPr="0081782B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казенное учреждение «Служба обеспечения органов местного самоуправления»</w:t>
            </w:r>
          </w:p>
        </w:tc>
      </w:tr>
      <w:tr w:rsidR="00D77C67" w:rsidRPr="0081782B" w:rsidTr="00C26150">
        <w:trPr>
          <w:trHeight w:val="247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DC32A6" w:rsidRDefault="00D77C67" w:rsidP="00D77C67">
            <w:pPr>
              <w:pStyle w:val="a4"/>
              <w:numPr>
                <w:ilvl w:val="0"/>
                <w:numId w:val="16"/>
              </w:numPr>
              <w:tabs>
                <w:tab w:val="left" w:pos="601"/>
              </w:tabs>
              <w:ind w:left="0" w:firstLine="284"/>
              <w:contextualSpacing w:val="0"/>
              <w:jc w:val="both"/>
            </w:pPr>
            <w:r w:rsidRPr="00DC32A6">
              <w:t>Повышение качества стратегического планирования и управления.</w:t>
            </w:r>
          </w:p>
          <w:p w:rsidR="00D77C67" w:rsidRPr="00DC32A6" w:rsidRDefault="00D77C67" w:rsidP="00D77C67">
            <w:pPr>
              <w:pStyle w:val="a4"/>
              <w:numPr>
                <w:ilvl w:val="0"/>
                <w:numId w:val="16"/>
              </w:numPr>
              <w:tabs>
                <w:tab w:val="left" w:pos="601"/>
              </w:tabs>
              <w:ind w:left="0" w:firstLine="284"/>
              <w:contextualSpacing w:val="0"/>
              <w:jc w:val="both"/>
            </w:pPr>
            <w:r w:rsidRPr="00DC32A6">
              <w:t>Создание условий для устойчивого развития малого и среднего предпринимательства на территории города Югорска, повышение роли малого и среднего предпринимательства в экономике муниципального образования.</w:t>
            </w:r>
          </w:p>
          <w:p w:rsidR="00D77C67" w:rsidRPr="00DC32A6" w:rsidRDefault="00D77C67" w:rsidP="00D77C67">
            <w:pPr>
              <w:pStyle w:val="a4"/>
              <w:numPr>
                <w:ilvl w:val="0"/>
                <w:numId w:val="16"/>
              </w:numPr>
              <w:tabs>
                <w:tab w:val="left" w:pos="601"/>
              </w:tabs>
              <w:ind w:left="0" w:firstLine="284"/>
              <w:contextualSpacing w:val="0"/>
              <w:jc w:val="both"/>
            </w:pPr>
            <w:r w:rsidRPr="00DC32A6">
              <w:t xml:space="preserve">Устойчивое развитие агропромышленного комплекса. </w:t>
            </w:r>
          </w:p>
          <w:p w:rsidR="00D77C67" w:rsidRPr="00DC32A6" w:rsidRDefault="00D77C67" w:rsidP="00D77C67">
            <w:pPr>
              <w:pStyle w:val="a4"/>
              <w:numPr>
                <w:ilvl w:val="0"/>
                <w:numId w:val="16"/>
              </w:numPr>
              <w:tabs>
                <w:tab w:val="left" w:pos="601"/>
              </w:tabs>
              <w:ind w:left="0" w:firstLine="284"/>
              <w:contextualSpacing w:val="0"/>
              <w:jc w:val="both"/>
            </w:pPr>
            <w:r w:rsidRPr="00DC32A6">
              <w:t>Создание условий для  предоставления государственных и муниципальных услуг по принципу «одного окна».</w:t>
            </w:r>
          </w:p>
          <w:p w:rsidR="00D77C67" w:rsidRPr="00DC32A6" w:rsidRDefault="00D77C67" w:rsidP="00D77C67">
            <w:pPr>
              <w:pStyle w:val="a4"/>
              <w:numPr>
                <w:ilvl w:val="0"/>
                <w:numId w:val="16"/>
              </w:numPr>
              <w:tabs>
                <w:tab w:val="left" w:pos="601"/>
              </w:tabs>
              <w:ind w:left="0" w:firstLine="284"/>
              <w:contextualSpacing w:val="0"/>
              <w:jc w:val="both"/>
            </w:pPr>
            <w:r w:rsidRPr="00DC32A6">
              <w:t xml:space="preserve">Реализация основных направлений государственной политики в области социально-трудовых отношений и охраны труда. </w:t>
            </w:r>
          </w:p>
        </w:tc>
      </w:tr>
      <w:tr w:rsidR="00D77C67" w:rsidRPr="0081782B" w:rsidTr="00C26150">
        <w:trPr>
          <w:trHeight w:val="55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муниципальной программы </w:t>
            </w:r>
          </w:p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I </w:t>
            </w:r>
          </w:p>
          <w:p w:rsidR="00D77C67" w:rsidRPr="00DC32A6" w:rsidRDefault="00D77C67" w:rsidP="00D77C67">
            <w:pPr>
              <w:tabs>
                <w:tab w:val="left" w:pos="62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Задача 1.  Повышение качества муниципального управления и администрирования </w:t>
            </w:r>
            <w:proofErr w:type="spellStart"/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госполномочий</w:t>
            </w:r>
            <w:proofErr w:type="spellEnd"/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II</w:t>
            </w:r>
          </w:p>
          <w:p w:rsidR="00D77C67" w:rsidRPr="00DC32A6" w:rsidRDefault="00D77C67" w:rsidP="00D77C67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1. Обеспечение доступности финансовой, имущественной и информационно-консультационной поддержки субъектов малого и среднего предпринимательства. Формирование благоприятного предпринимательского климата и условий для ведения бизнеса.</w:t>
            </w:r>
          </w:p>
          <w:p w:rsidR="00D77C67" w:rsidRPr="00DC32A6" w:rsidRDefault="00D77C67" w:rsidP="00D77C67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III </w:t>
            </w:r>
          </w:p>
          <w:p w:rsidR="00D77C67" w:rsidRPr="00DC32A6" w:rsidRDefault="00D77C67" w:rsidP="00D77C67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1. Обеспечение исполнения отдельного государственного полномочия по поддержке сельскохозяйственного производства.</w:t>
            </w:r>
          </w:p>
          <w:p w:rsidR="00D77C67" w:rsidRPr="00DC32A6" w:rsidRDefault="00D77C67" w:rsidP="00D77C67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IV </w:t>
            </w:r>
          </w:p>
          <w:p w:rsidR="00D77C67" w:rsidRPr="00DC32A6" w:rsidRDefault="00D77C67" w:rsidP="00D77C67">
            <w:pPr>
              <w:tabs>
                <w:tab w:val="left" w:pos="10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1. Оптимизация предоставления государственных и муниципальных услуг путем организации их предоставления по принципу «одного окна».</w:t>
            </w:r>
          </w:p>
          <w:p w:rsidR="00D77C67" w:rsidRPr="00DC32A6" w:rsidRDefault="00D77C67" w:rsidP="00D77C67">
            <w:pPr>
              <w:tabs>
                <w:tab w:val="left" w:pos="10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V</w:t>
            </w:r>
          </w:p>
          <w:p w:rsidR="00D77C67" w:rsidRPr="00DC32A6" w:rsidRDefault="00D77C67" w:rsidP="00D77C67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1. Развитие социального партнерства и государственное управление охраной труда.</w:t>
            </w:r>
          </w:p>
        </w:tc>
      </w:tr>
      <w:tr w:rsidR="00D77C67" w:rsidRPr="0081782B" w:rsidTr="00C2615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 «Совершенствование системы 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стратегического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управления»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II «Развитие малого и среднего предпринимательства»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III «Развитие агропромышленного комплекса»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IV «Предоставление государственных и муниципальных услуг через многофункциональный центр (МФЦ)» 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V «Совершенствование социально-трудовых отношений и охраны труда»</w:t>
            </w:r>
          </w:p>
        </w:tc>
      </w:tr>
      <w:tr w:rsidR="00D77C67" w:rsidRPr="0081782B" w:rsidTr="00C2615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Целевые показатели муниципальной программы </w:t>
            </w:r>
          </w:p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DC32A6" w:rsidRDefault="00D77C67" w:rsidP="00D77C6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плановых значений по администрируемым доходам (без учета безвозмездных поступлений) за отчетный год 100%;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отсутствие просроченной кредиторской задолженности </w:t>
            </w:r>
            <w:r w:rsidRPr="001417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главному распорядителю  бюджетных средств  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отчетный год – 0 тыс. рублей;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увеличение количества созданных рабочих мест субъектами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малого и среднего предпринимательства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получившими поддержку, до 9 единиц;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увеличение количества субъектов малого и среднего предпринимательства (включая индивидуальных предпринимателей) в расчете на 1 тыс. человек населения города Югорска с 42,4 единиц до 45,0 единиц;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увеличение доли среднесписочной численности работников (без внешних совместителей), занятых на </w:t>
            </w:r>
            <w:proofErr w:type="spellStart"/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микропредприятиях</w:t>
            </w:r>
            <w:proofErr w:type="spellEnd"/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малых и средних предприятиях и у индивидуальных предпринимателей, в общей численности занятого населения с 21,7 до 22,6%;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увеличение доли налоговых поступлений в бюджет города Югорска, уплачиваемых субъектами малого и среднего предпринимательства (включая индивидуальных предпринимателей) от общего объема налоговых поступлений в бюджет города Югорска с 8% до 10%;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количество получателей государственной поддержки</w:t>
            </w:r>
            <w:r w:rsidR="00695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осуществляющих производство сельскохозяйственной продукции не менее 5 единиц;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средств, переданных на исполнение отдельного государственного полномочия по поддержке сельскохозяйственных производителей не менее </w:t>
            </w:r>
            <w:r w:rsidR="00695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5%;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среднее время ожидания в очереди для получения государственных (муниципальных) услуг в МФЦ не более 15 минут;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уровень удовлетворенности граждан города Югорска качеством предоставления государственных и муниципальных услуг в МФЦ – не менее 90%;</w:t>
            </w:r>
          </w:p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количества заключенных  коллективных договоров и прошедших уведомительную регистрацию в администрации города Югорска с 27 до 40 единиц;</w:t>
            </w:r>
          </w:p>
          <w:p w:rsidR="00D77C67" w:rsidRPr="00DC32A6" w:rsidRDefault="00D77C67" w:rsidP="00D77C67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увеличение количества рабочих мест, прошедших специальную оценку условий труда в организациях города Югорска с 8,5 до 8,9 тысяч мест;</w:t>
            </w:r>
          </w:p>
          <w:p w:rsidR="00D77C67" w:rsidRPr="00DC32A6" w:rsidRDefault="00D77C67" w:rsidP="00D77C67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количества  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участников муниципальных конкурсов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сфере охраны труда с 10  до </w:t>
            </w: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единиц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77C67" w:rsidRPr="0081782B" w:rsidTr="00C2615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C67" w:rsidRPr="00DC32A6" w:rsidRDefault="00D77C67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77C67" w:rsidRPr="00DC32A6" w:rsidRDefault="00D77C67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реализуется с 2014 по 2020 годы</w:t>
            </w:r>
          </w:p>
        </w:tc>
      </w:tr>
      <w:tr w:rsidR="00F47402" w:rsidRPr="009431FA" w:rsidTr="00C26150">
        <w:trPr>
          <w:trHeight w:val="3685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47402" w:rsidRPr="00DC32A6" w:rsidRDefault="00F47402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2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муниципальной программы</w:t>
            </w:r>
            <w:r w:rsidRPr="00DC32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финансирования Программы в 2014 -2020 годах составит 2 259 341,6 тыс. рублей, 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- в разрезе источников финансирования: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– 53 792,5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бюджет автономного округа – 958 309,1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– 1 247 240,0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- по годам: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2014 год – 312 957,0 тыс. рублей, из них: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– 7 777,2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бюджет автономного округа – 133 238,3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– 171 941,5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2015 год – 374 379,6 тыс. рублей, из них: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– 6 555,7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бюджет автономного округа – 192 195,1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– 175 628,8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2016 год – 260 499,4 тыс. рублей, из них: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6 431,2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бюджет автономного округа – 84 422,1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– 169 646,1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2017 год – 320 144,5 тыс. рублей, из них: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– 8 257,1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бюджет автономного округа – 137 113,4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– 174 774,0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2018 год – 325 098,9 тыс. рублей, из них: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– 8 257,1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бюджет автономного округа – 137 113,4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– 179 728,4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2019 год 330 345,5 тыс. рублей, из них: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– 8 257,1 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бюджет автономного округа – 137 113,4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– 184 975,0 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2020 год – 335 916,7 тыс. рублей, из них: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 – 8 257,1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бюджет автономного округа – 137 113,4 тыс. рублей;</w:t>
            </w:r>
          </w:p>
          <w:p w:rsidR="00F47402" w:rsidRPr="00F47402" w:rsidRDefault="00F47402" w:rsidP="00D77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402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– 190 546,2 тыс. рублей.</w:t>
            </w:r>
          </w:p>
        </w:tc>
      </w:tr>
      <w:tr w:rsidR="00F47402" w:rsidRPr="009431FA" w:rsidTr="00C26150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402" w:rsidRPr="009431FA" w:rsidRDefault="00F47402" w:rsidP="00D7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402" w:rsidRPr="009431FA" w:rsidRDefault="00F47402" w:rsidP="00D77C67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77C67" w:rsidRPr="009431FA" w:rsidRDefault="00D77C67" w:rsidP="00D77C6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7C67" w:rsidRPr="009431FA" w:rsidRDefault="00D77C67" w:rsidP="00D77C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7C67" w:rsidRDefault="00D77C67"/>
    <w:p w:rsidR="00F47402" w:rsidRDefault="00F47402"/>
    <w:p w:rsidR="00F47402" w:rsidRDefault="00F47402"/>
    <w:p w:rsidR="00F47402" w:rsidRDefault="00F47402"/>
    <w:p w:rsidR="00F47402" w:rsidRDefault="00F47402"/>
    <w:p w:rsidR="00E42EB8" w:rsidRDefault="00E42EB8"/>
    <w:p w:rsidR="00E42EB8" w:rsidRDefault="00E42EB8"/>
    <w:p w:rsidR="00E42EB8" w:rsidRDefault="00E42EB8"/>
    <w:p w:rsidR="00E42EB8" w:rsidRDefault="00E42EB8"/>
    <w:p w:rsidR="00475354" w:rsidRPr="00290D93" w:rsidRDefault="00290D93" w:rsidP="0047535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Проект изменений в п</w:t>
      </w:r>
      <w:r w:rsidR="00475354" w:rsidRPr="003E2FCF">
        <w:rPr>
          <w:rFonts w:ascii="Times New Roman" w:hAnsi="Times New Roman"/>
          <w:b/>
          <w:sz w:val="24"/>
          <w:szCs w:val="24"/>
        </w:rPr>
        <w:t>аспорт муниципальной программы</w:t>
      </w:r>
      <w:r>
        <w:rPr>
          <w:rFonts w:ascii="Times New Roman" w:hAnsi="Times New Roman"/>
          <w:b/>
          <w:sz w:val="24"/>
          <w:szCs w:val="24"/>
        </w:rPr>
        <w:t xml:space="preserve"> города Югорска </w:t>
      </w:r>
      <w:r w:rsidRPr="00290D93">
        <w:rPr>
          <w:rFonts w:ascii="Times New Roman" w:hAnsi="Times New Roman"/>
          <w:b/>
          <w:sz w:val="24"/>
          <w:szCs w:val="24"/>
        </w:rPr>
        <w:t xml:space="preserve">«Развитие гражданского и информационного общества в городе </w:t>
      </w:r>
      <w:proofErr w:type="spellStart"/>
      <w:r w:rsidRPr="00290D93">
        <w:rPr>
          <w:rFonts w:ascii="Times New Roman" w:hAnsi="Times New Roman"/>
          <w:b/>
          <w:sz w:val="24"/>
          <w:szCs w:val="24"/>
        </w:rPr>
        <w:t>Югорске</w:t>
      </w:r>
      <w:proofErr w:type="spellEnd"/>
      <w:r w:rsidRPr="00290D93">
        <w:rPr>
          <w:rFonts w:ascii="Times New Roman" w:hAnsi="Times New Roman"/>
          <w:b/>
          <w:sz w:val="24"/>
          <w:szCs w:val="24"/>
        </w:rPr>
        <w:t xml:space="preserve"> на 2014-2020 годы»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8"/>
        <w:gridCol w:w="6100"/>
      </w:tblGrid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100" w:type="dxa"/>
          </w:tcPr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гражданского и информационного общества в городе Югорске на 201</w:t>
            </w:r>
            <w:r w:rsidRPr="002958E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-2020 годы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</w:t>
            </w:r>
          </w:p>
          <w:p w:rsidR="00475354" w:rsidRPr="003E2FCF" w:rsidRDefault="00475354" w:rsidP="004753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>(наименование и 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FCF">
              <w:rPr>
                <w:rFonts w:ascii="Times New Roman" w:hAnsi="Times New Roman"/>
                <w:sz w:val="24"/>
                <w:szCs w:val="24"/>
              </w:rPr>
              <w:t>соответствующего</w:t>
            </w:r>
          </w:p>
          <w:p w:rsidR="00475354" w:rsidRPr="003E2FCF" w:rsidRDefault="00475354" w:rsidP="00475354">
            <w:pPr>
              <w:suppressAutoHyphens/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>нормативного правового акта)</w:t>
            </w:r>
          </w:p>
        </w:tc>
        <w:tc>
          <w:tcPr>
            <w:tcW w:w="6100" w:type="dxa"/>
          </w:tcPr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958E5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958E5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Югорска от 31.10.2013 № 3280 «О муниципальной программе города Югорска «Развитие гражданского и информационного общества в городе Югорске на 2014-2020 годы»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00" w:type="dxa"/>
          </w:tcPr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информационной политики администрации города Югорска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00" w:type="dxa"/>
          </w:tcPr>
          <w:p w:rsidR="00475354" w:rsidRPr="00083ED0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3ED0">
              <w:rPr>
                <w:rFonts w:ascii="Times New Roman" w:hAnsi="Times New Roman"/>
                <w:sz w:val="24"/>
                <w:szCs w:val="24"/>
              </w:rPr>
              <w:t>Управление по вопросам общественной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00" w:type="dxa"/>
          </w:tcPr>
          <w:p w:rsidR="00475354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613155">
              <w:rPr>
                <w:rFonts w:ascii="Times New Roman" w:hAnsi="Times New Roman"/>
                <w:sz w:val="24"/>
                <w:szCs w:val="24"/>
              </w:rPr>
              <w:t>олучение гражданами и организациями преимуществ от применения информационно-коммуникационных технологий за сч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613155">
              <w:rPr>
                <w:rFonts w:ascii="Times New Roman" w:hAnsi="Times New Roman"/>
                <w:sz w:val="24"/>
                <w:szCs w:val="24"/>
              </w:rPr>
              <w:t>т обеспечения равного доступа к информационным ресурсам, развития цифрового контента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городе Югорске.</w:t>
            </w:r>
          </w:p>
          <w:p w:rsidR="00475354" w:rsidRPr="0017048E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14016">
              <w:rPr>
                <w:rFonts w:ascii="Times New Roman" w:hAnsi="Times New Roman"/>
                <w:sz w:val="24"/>
                <w:szCs w:val="24"/>
              </w:rPr>
              <w:t xml:space="preserve">Обеспечение реализации прав граждан на получение полной и </w:t>
            </w:r>
            <w:r>
              <w:rPr>
                <w:rFonts w:ascii="Times New Roman" w:hAnsi="Times New Roman"/>
                <w:sz w:val="24"/>
                <w:szCs w:val="24"/>
              </w:rPr>
              <w:t>объективной</w:t>
            </w:r>
            <w:r w:rsidRPr="00E14016">
              <w:rPr>
                <w:rFonts w:ascii="Times New Roman" w:hAnsi="Times New Roman"/>
                <w:sz w:val="24"/>
                <w:szCs w:val="24"/>
              </w:rPr>
              <w:t xml:space="preserve"> информации 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органов местного самоуправления</w:t>
            </w:r>
            <w:r w:rsidRPr="001D26EB">
              <w:rPr>
                <w:rFonts w:ascii="Times New Roman" w:hAnsi="Times New Roman"/>
                <w:sz w:val="24"/>
                <w:szCs w:val="24"/>
              </w:rPr>
              <w:t xml:space="preserve"> города Югорска, социально-экономическом развитии муниципального образования город Югорск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100" w:type="dxa"/>
          </w:tcPr>
          <w:p w:rsidR="00475354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D26E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D26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Обеспечение п</w:t>
            </w:r>
            <w:r w:rsidRPr="001D26EB">
              <w:rPr>
                <w:rFonts w:ascii="Times New Roman" w:hAnsi="Times New Roman"/>
                <w:sz w:val="24"/>
                <w:szCs w:val="24"/>
              </w:rPr>
              <w:t>редоставлени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1D26EB">
              <w:rPr>
                <w:rFonts w:ascii="Times New Roman" w:hAnsi="Times New Roman"/>
                <w:sz w:val="24"/>
                <w:szCs w:val="24"/>
              </w:rPr>
              <w:t xml:space="preserve">гражданам и организациям услуг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электронном виде </w:t>
            </w:r>
            <w:r w:rsidRPr="001D26EB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26EB">
              <w:rPr>
                <w:rFonts w:ascii="Times New Roman" w:hAnsi="Times New Roman"/>
                <w:sz w:val="24"/>
                <w:szCs w:val="24"/>
              </w:rPr>
              <w:t>спользованием современных информационно-коммуникационных технологий.</w:t>
            </w:r>
          </w:p>
          <w:p w:rsidR="00475354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583E">
              <w:rPr>
                <w:rFonts w:ascii="Times New Roman" w:hAnsi="Times New Roman"/>
                <w:sz w:val="24"/>
                <w:szCs w:val="24"/>
              </w:rPr>
              <w:t>1.2.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>беспечение деятельности органов местного самоуправления города Югорска.</w:t>
            </w:r>
          </w:p>
          <w:p w:rsidR="00475354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О</w:t>
            </w:r>
            <w:r w:rsidRPr="001D26EB">
              <w:rPr>
                <w:rFonts w:ascii="Times New Roman" w:hAnsi="Times New Roman"/>
                <w:sz w:val="24"/>
                <w:szCs w:val="24"/>
              </w:rPr>
              <w:t xml:space="preserve">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информационной открытости органов местного самоуправления города Югорска.</w:t>
            </w:r>
          </w:p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Поддержка социально ориентированных некоммерческих организаций.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 xml:space="preserve">Подпрограммы и (или) </w:t>
            </w:r>
            <w:r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Pr="003E2FCF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100" w:type="dxa"/>
          </w:tcPr>
          <w:p w:rsidR="00475354" w:rsidRPr="0061583E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583E">
              <w:rPr>
                <w:rFonts w:ascii="Times New Roman" w:hAnsi="Times New Roman"/>
                <w:sz w:val="24"/>
                <w:szCs w:val="24"/>
                <w:u w:val="single"/>
              </w:rPr>
              <w:t>Подпрограмма 1.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 Электронный муниципалитет.</w:t>
            </w:r>
          </w:p>
          <w:p w:rsidR="00475354" w:rsidRPr="0061583E" w:rsidRDefault="00475354" w:rsidP="004753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583E">
              <w:rPr>
                <w:rFonts w:ascii="Times New Roman" w:hAnsi="Times New Roman"/>
                <w:sz w:val="24"/>
                <w:szCs w:val="24"/>
                <w:u w:val="single"/>
              </w:rPr>
              <w:t>Подпрограмма 2.</w:t>
            </w:r>
            <w:r w:rsidRPr="0061583E">
              <w:t xml:space="preserve"> 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>Информационное сопровождение деятельности органов местного самоуправления.</w:t>
            </w:r>
            <w:r w:rsidRPr="0061583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475354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583E">
              <w:rPr>
                <w:rFonts w:ascii="Times New Roman" w:hAnsi="Times New Roman"/>
                <w:sz w:val="24"/>
                <w:szCs w:val="24"/>
              </w:rPr>
              <w:t xml:space="preserve">1. Увеличение среднего количества посетителей официального сайта в день с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>0 до 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>0 чел.</w:t>
            </w:r>
          </w:p>
          <w:p w:rsidR="00475354" w:rsidRDefault="00475354" w:rsidP="004753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Проведение интерактивных опросов на веб-ресурсах администрации города в количестве не менее 6 ед. в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:rsidR="00475354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 Увеличение количества рабочих мест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системы электронного документооборота со 141 до 200 шт.</w:t>
            </w:r>
          </w:p>
          <w:p w:rsidR="00475354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Отсутствие сбоев в работе корпоративной сети администрации города Югорска (за исключением регламентных работ)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5354" w:rsidRPr="0061583E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>. Увеличение количества рабочих мест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установленным программным обеспечением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VipNet</w:t>
            </w:r>
            <w:proofErr w:type="spellEnd"/>
            <w:r w:rsidRPr="00610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Client</w:t>
            </w:r>
            <w:r w:rsidRPr="006100E3">
              <w:rPr>
                <w:rFonts w:ascii="Times New Roman" w:hAnsi="Times New Roman"/>
                <w:sz w:val="24"/>
                <w:szCs w:val="24"/>
              </w:rPr>
              <w:t xml:space="preserve"> и подключённых к защищённой сети администрации города Югорска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 с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475354" w:rsidRPr="0061583E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Объём информирования </w:t>
            </w:r>
            <w:r w:rsidRPr="007B11BC">
              <w:rPr>
                <w:rFonts w:ascii="Times New Roman" w:hAnsi="Times New Roman"/>
                <w:sz w:val="24"/>
                <w:szCs w:val="24"/>
              </w:rPr>
              <w:t>населения о деятельности органов местного самоуправления города Югорска на телевизионном канале «Югорск-ТВ»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>820 мин в год.</w:t>
            </w:r>
          </w:p>
          <w:p w:rsidR="00475354" w:rsidRPr="0061583E" w:rsidRDefault="00475354" w:rsidP="004753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1583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Увеличение доли информационных сообщений в средствах массовой информации о городе Югорске с упоминанием органов местного самоуправления города Югорска с 10 до 19 процентов.</w:t>
            </w:r>
          </w:p>
          <w:p w:rsidR="00475354" w:rsidRPr="0061583E" w:rsidRDefault="00475354" w:rsidP="004753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К</w:t>
            </w:r>
            <w:r w:rsidRPr="00C67E39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67E39">
              <w:rPr>
                <w:rFonts w:ascii="Times New Roman" w:hAnsi="Times New Roman"/>
                <w:sz w:val="24"/>
                <w:szCs w:val="24"/>
              </w:rPr>
              <w:t xml:space="preserve"> социально-значимых проектов некоммерческих организаций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не менее 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  <w:r w:rsidRPr="00C67E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100" w:type="dxa"/>
          </w:tcPr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2014-2020 годы</w:t>
            </w:r>
          </w:p>
        </w:tc>
      </w:tr>
      <w:tr w:rsidR="00475354" w:rsidRPr="003E2FCF" w:rsidTr="00C26150">
        <w:tc>
          <w:tcPr>
            <w:tcW w:w="3078" w:type="dxa"/>
          </w:tcPr>
          <w:p w:rsidR="00475354" w:rsidRPr="003E2FCF" w:rsidRDefault="00475354" w:rsidP="00475354">
            <w:pPr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FCF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100" w:type="dxa"/>
          </w:tcPr>
          <w:p w:rsidR="00475354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62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8256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862</w:t>
            </w:r>
            <w:r w:rsidRPr="0082562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2562A">
              <w:rPr>
                <w:rFonts w:ascii="Times New Roman" w:hAnsi="Times New Roman"/>
                <w:sz w:val="24"/>
                <w:szCs w:val="24"/>
              </w:rPr>
              <w:t xml:space="preserve"> тыс. рублей из местного бюджета,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62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  <w:p w:rsidR="00475354" w:rsidRPr="00102289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2289">
              <w:rPr>
                <w:rFonts w:ascii="Times New Roman" w:hAnsi="Times New Roman"/>
                <w:sz w:val="24"/>
                <w:szCs w:val="24"/>
              </w:rPr>
              <w:t>2014 год – 33 958,4 тыс. рублей;</w:t>
            </w:r>
          </w:p>
          <w:p w:rsidR="00475354" w:rsidRPr="0082562A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2289">
              <w:rPr>
                <w:rFonts w:ascii="Times New Roman" w:hAnsi="Times New Roman"/>
                <w:sz w:val="24"/>
                <w:szCs w:val="24"/>
              </w:rPr>
              <w:t>2015 год – 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22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474</w:t>
            </w:r>
            <w:r w:rsidRPr="00102289">
              <w:rPr>
                <w:rFonts w:ascii="Times New Roman" w:hAnsi="Times New Roman"/>
                <w:sz w:val="24"/>
                <w:szCs w:val="24"/>
              </w:rPr>
              <w:t>,0 тыс. рублей;</w:t>
            </w:r>
          </w:p>
          <w:p w:rsidR="00475354" w:rsidRPr="0082562A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62A">
              <w:rPr>
                <w:rFonts w:ascii="Times New Roman" w:hAnsi="Times New Roman"/>
                <w:sz w:val="24"/>
                <w:szCs w:val="24"/>
              </w:rPr>
              <w:t>2016 год – 20 8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82562A">
              <w:rPr>
                <w:rFonts w:ascii="Times New Roman" w:hAnsi="Times New Roman"/>
                <w:sz w:val="24"/>
                <w:szCs w:val="24"/>
              </w:rPr>
              <w:t>,0 тыс. рублей;</w:t>
            </w:r>
          </w:p>
          <w:p w:rsidR="00475354" w:rsidRPr="0082562A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62A">
              <w:rPr>
                <w:rFonts w:ascii="Times New Roman" w:hAnsi="Times New Roman"/>
                <w:sz w:val="24"/>
                <w:szCs w:val="24"/>
              </w:rPr>
              <w:t>2017 год – 20 698,0 тыс. рублей;</w:t>
            </w:r>
          </w:p>
          <w:p w:rsidR="00475354" w:rsidRPr="0082562A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62A">
              <w:rPr>
                <w:rFonts w:ascii="Times New Roman" w:hAnsi="Times New Roman"/>
                <w:sz w:val="24"/>
                <w:szCs w:val="24"/>
              </w:rPr>
              <w:t>2018 год – 21 553,0 тыс. рублей;</w:t>
            </w:r>
          </w:p>
          <w:p w:rsidR="00475354" w:rsidRPr="0082562A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62A">
              <w:rPr>
                <w:rFonts w:ascii="Times New Roman" w:hAnsi="Times New Roman"/>
                <w:sz w:val="24"/>
                <w:szCs w:val="24"/>
              </w:rPr>
              <w:t>2019 год – 21 653,0 тыс. рублей;</w:t>
            </w:r>
          </w:p>
          <w:p w:rsidR="00475354" w:rsidRPr="003E2FCF" w:rsidRDefault="00475354" w:rsidP="0047535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562A">
              <w:rPr>
                <w:rFonts w:ascii="Times New Roman" w:hAnsi="Times New Roman"/>
                <w:sz w:val="24"/>
                <w:szCs w:val="24"/>
              </w:rPr>
              <w:t>2020 год – 21 653,0 тыс. рублей.</w:t>
            </w:r>
          </w:p>
        </w:tc>
      </w:tr>
    </w:tbl>
    <w:p w:rsidR="00475354" w:rsidRPr="003E2FCF" w:rsidRDefault="00475354" w:rsidP="0047535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475354" w:rsidRPr="003E2FCF" w:rsidRDefault="00475354" w:rsidP="00475354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75354" w:rsidRPr="00290D93" w:rsidRDefault="00290D93" w:rsidP="0047535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Toc26302156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Проект изменений в п</w:t>
      </w:r>
      <w:r w:rsidR="00475354" w:rsidRPr="00FB09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аспорт муниципальной программы</w:t>
      </w:r>
      <w:bookmarkEnd w:id="7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города Югорска «</w:t>
      </w:r>
      <w:r w:rsidRPr="00290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сети автомобильных дорог и транспорта в городе </w:t>
      </w:r>
      <w:proofErr w:type="spellStart"/>
      <w:r w:rsidRPr="00290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Югорске</w:t>
      </w:r>
      <w:proofErr w:type="spellEnd"/>
      <w:r w:rsidRPr="00290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2014 - 2020 годы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290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75354" w:rsidRPr="00290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75354" w:rsidRPr="00FB0995" w:rsidRDefault="00475354" w:rsidP="0047535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6095"/>
      </w:tblGrid>
      <w:tr w:rsidR="00475354" w:rsidRPr="00FB0995" w:rsidTr="00C26150">
        <w:trPr>
          <w:cantSplit/>
          <w:trHeight w:val="633"/>
        </w:trPr>
        <w:tc>
          <w:tcPr>
            <w:tcW w:w="3119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2014 - 2020 годы</w:t>
            </w:r>
          </w:p>
        </w:tc>
      </w:tr>
      <w:tr w:rsidR="00475354" w:rsidRPr="00FB0995" w:rsidTr="00C26150">
        <w:trPr>
          <w:cantSplit/>
          <w:trHeight w:val="1833"/>
        </w:trPr>
        <w:tc>
          <w:tcPr>
            <w:tcW w:w="3119" w:type="dxa"/>
          </w:tcPr>
          <w:p w:rsidR="00475354" w:rsidRPr="00FB0995" w:rsidRDefault="00475354" w:rsidP="00475354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утверждения муниципальной программы (наименование и номер соответствующего нормативного правового акта) 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города Югорска от 31.10.2013. № 3283 «О муниципальной программе города Югорска «Развитие сети автомобильных дорог и транспорта в городе Югорске на 2014 - 2020 годы»</w:t>
            </w:r>
          </w:p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2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354" w:rsidRPr="00FB0995" w:rsidTr="00C26150">
        <w:trPr>
          <w:trHeight w:val="697"/>
        </w:trPr>
        <w:tc>
          <w:tcPr>
            <w:tcW w:w="3119" w:type="dxa"/>
          </w:tcPr>
          <w:p w:rsidR="00475354" w:rsidRPr="00FB0995" w:rsidRDefault="00475354" w:rsidP="00475354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 программы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2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475354" w:rsidRPr="00FB0995" w:rsidTr="00C26150">
        <w:trPr>
          <w:trHeight w:val="707"/>
        </w:trPr>
        <w:tc>
          <w:tcPr>
            <w:tcW w:w="3119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75354" w:rsidRPr="00FB0995" w:rsidTr="00C26150">
        <w:trPr>
          <w:trHeight w:val="1257"/>
        </w:trPr>
        <w:tc>
          <w:tcPr>
            <w:tcW w:w="3119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устойчивого развития сети автомобильных дорог местного значения и транспорта, обеспечивающее повышение доступности и безопасности транспортных услуг</w:t>
            </w:r>
          </w:p>
        </w:tc>
      </w:tr>
      <w:tr w:rsidR="00475354" w:rsidRPr="00FB0995" w:rsidTr="00C26150">
        <w:trPr>
          <w:trHeight w:val="2111"/>
        </w:trPr>
        <w:tc>
          <w:tcPr>
            <w:tcW w:w="3119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53" w:hanging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  ремонт автомобильных дорог общего пользования местного значения.</w:t>
            </w:r>
          </w:p>
          <w:p w:rsidR="00475354" w:rsidRPr="00FB0995" w:rsidRDefault="00475354" w:rsidP="0047535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53" w:hanging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75354" w:rsidRPr="00FB0995" w:rsidRDefault="00475354" w:rsidP="0047535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53" w:hanging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и повышение качества транспортных услуг автомобильным транспортом.</w:t>
            </w:r>
          </w:p>
        </w:tc>
      </w:tr>
      <w:tr w:rsidR="00475354" w:rsidRPr="00FB0995" w:rsidTr="00C26150">
        <w:trPr>
          <w:trHeight w:val="709"/>
        </w:trPr>
        <w:tc>
          <w:tcPr>
            <w:tcW w:w="3119" w:type="dxa"/>
          </w:tcPr>
          <w:p w:rsidR="00475354" w:rsidRPr="00FB0995" w:rsidRDefault="00475354" w:rsidP="00475354">
            <w:pPr>
              <w:suppressAutoHyphens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Подпрограммы 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tabs>
                <w:tab w:val="left" w:pos="387"/>
              </w:tabs>
              <w:spacing w:after="0" w:line="240" w:lineRule="auto"/>
              <w:ind w:left="153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75354" w:rsidRPr="00FB0995" w:rsidTr="00C26150">
        <w:trPr>
          <w:trHeight w:val="2690"/>
        </w:trPr>
        <w:tc>
          <w:tcPr>
            <w:tcW w:w="3119" w:type="dxa"/>
          </w:tcPr>
          <w:p w:rsidR="00475354" w:rsidRPr="00FB0995" w:rsidRDefault="00475354" w:rsidP="00475354">
            <w:pPr>
              <w:suppressAutoHyphens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Целевые показатели муниципальной программы 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tabs>
                <w:tab w:val="left" w:pos="0"/>
              </w:tabs>
              <w:spacing w:after="0" w:line="240" w:lineRule="auto"/>
              <w:ind w:left="6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увеличение протяженности сети автомобильных дорог общего пользования с твердым покрытием с 66 584 м.                до 66 759 м;</w:t>
            </w:r>
          </w:p>
          <w:p w:rsidR="00475354" w:rsidRPr="00FB0995" w:rsidRDefault="00475354" w:rsidP="00475354">
            <w:pPr>
              <w:tabs>
                <w:tab w:val="left" w:pos="387"/>
              </w:tabs>
              <w:spacing w:after="0" w:line="240" w:lineRule="auto"/>
              <w:ind w:left="6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увеличение протяженности пешеходных дорожек (тротуаров) с 39 744 до 45 182 м.</w:t>
            </w:r>
          </w:p>
          <w:p w:rsidR="00475354" w:rsidRPr="00FB0995" w:rsidRDefault="00475354" w:rsidP="00475354">
            <w:pPr>
              <w:tabs>
                <w:tab w:val="left" w:pos="69"/>
              </w:tabs>
              <w:spacing w:after="0" w:line="240" w:lineRule="auto"/>
              <w:ind w:left="6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475354" w:rsidRPr="00FB0995" w:rsidRDefault="00475354" w:rsidP="00475354">
            <w:pPr>
              <w:tabs>
                <w:tab w:val="left" w:pos="69"/>
              </w:tabs>
              <w:spacing w:after="0" w:line="240" w:lineRule="auto"/>
              <w:ind w:left="69"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Сохранение количества рейсов для перевозки пассажиров на муниципальных маршрутах (23 604 шт.)</w:t>
            </w:r>
          </w:p>
        </w:tc>
      </w:tr>
      <w:tr w:rsidR="00475354" w:rsidRPr="00FB0995" w:rsidTr="00C26150">
        <w:trPr>
          <w:trHeight w:val="829"/>
        </w:trPr>
        <w:tc>
          <w:tcPr>
            <w:tcW w:w="3119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 программы</w:t>
            </w:r>
          </w:p>
        </w:tc>
        <w:tc>
          <w:tcPr>
            <w:tcW w:w="6095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2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– 2020 годы</w:t>
            </w:r>
          </w:p>
        </w:tc>
      </w:tr>
      <w:tr w:rsidR="00475354" w:rsidRPr="00FB0995" w:rsidTr="00C26150">
        <w:trPr>
          <w:cantSplit/>
          <w:trHeight w:val="144"/>
        </w:trPr>
        <w:tc>
          <w:tcPr>
            <w:tcW w:w="3119" w:type="dxa"/>
          </w:tcPr>
          <w:p w:rsidR="00475354" w:rsidRPr="00FB0995" w:rsidRDefault="00475354" w:rsidP="00475354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095" w:type="dxa"/>
            <w:vAlign w:val="center"/>
          </w:tcPr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реализацию Программы планируется направить                1 086 052,6 тыс. руб., в том числе: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230 201,5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– 181 867,0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150 313,8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117 340,5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136 728,7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132 922,9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136 678,2 тыс. руб.</w:t>
            </w:r>
          </w:p>
          <w:p w:rsidR="00475354" w:rsidRPr="00F94150" w:rsidRDefault="00475354" w:rsidP="0047535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бюджета автономного округа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249 552,7</w:t>
            </w: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 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38 343,7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– 44 161,4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43 738,5</w:t>
            </w: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34 494,5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34 961,3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27 151,9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26 701,4 тыс. руб.</w:t>
            </w:r>
          </w:p>
          <w:p w:rsidR="00475354" w:rsidRPr="00F94150" w:rsidRDefault="00475354" w:rsidP="00475354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475354" w:rsidRPr="00EA0BD4" w:rsidRDefault="00475354" w:rsidP="00475354">
            <w:pPr>
              <w:spacing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бюджета города Югорска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836 499,9</w:t>
            </w: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191 857,8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– 137 705,6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106 575</w:t>
            </w: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  82 846,0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101 767,4 тыс. руб.</w:t>
            </w:r>
          </w:p>
          <w:p w:rsidR="00475354" w:rsidRPr="00EA0BD4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105 771,0 тыс. руб.</w:t>
            </w:r>
          </w:p>
          <w:p w:rsidR="00475354" w:rsidRPr="00F94150" w:rsidRDefault="00475354" w:rsidP="00475354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ko-KR"/>
              </w:rPr>
            </w:pPr>
            <w:r w:rsidRPr="00EA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109 976,8 тыс. руб.</w:t>
            </w:r>
          </w:p>
        </w:tc>
      </w:tr>
    </w:tbl>
    <w:p w:rsidR="00475354" w:rsidRDefault="00475354"/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2A18" w:rsidRDefault="00352A18" w:rsidP="004E6D9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5354" w:rsidRPr="004E6D92" w:rsidRDefault="00E66146" w:rsidP="004E6D9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Проект изменений в п</w:t>
      </w:r>
      <w:r w:rsidR="00475354" w:rsidRPr="004E6D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аспорт 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города Югорска </w:t>
      </w:r>
      <w:r w:rsidRPr="00E661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E66146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в городе </w:t>
      </w:r>
      <w:proofErr w:type="spellStart"/>
      <w:r w:rsidRPr="00E66146">
        <w:rPr>
          <w:rFonts w:ascii="Times New Roman" w:hAnsi="Times New Roman" w:cs="Times New Roman"/>
          <w:b/>
          <w:sz w:val="24"/>
          <w:szCs w:val="24"/>
        </w:rPr>
        <w:t>Югорске</w:t>
      </w:r>
      <w:proofErr w:type="spellEnd"/>
      <w:r w:rsidRPr="00E66146">
        <w:rPr>
          <w:rFonts w:ascii="Times New Roman" w:hAnsi="Times New Roman" w:cs="Times New Roman"/>
          <w:b/>
          <w:sz w:val="24"/>
          <w:szCs w:val="24"/>
        </w:rPr>
        <w:t xml:space="preserve"> на 2014 - 2020 годы»</w:t>
      </w:r>
    </w:p>
    <w:p w:rsidR="00475354" w:rsidRPr="004E6D92" w:rsidRDefault="00475354" w:rsidP="004E6D9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6D9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W w:w="4923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119"/>
        <w:gridCol w:w="5918"/>
      </w:tblGrid>
      <w:tr w:rsidR="00475354" w:rsidRPr="004E6D92" w:rsidTr="00C26150"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финансами в городе Югорске на 2014 - 2020 годы </w:t>
            </w:r>
          </w:p>
        </w:tc>
      </w:tr>
      <w:tr w:rsidR="00475354" w:rsidRPr="004E6D92" w:rsidTr="00C26150"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Дата утверждения </w:t>
            </w:r>
            <w:proofErr w:type="gramStart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75354" w:rsidRPr="004E6D92" w:rsidRDefault="00475354" w:rsidP="003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475354" w:rsidRPr="004E6D92" w:rsidRDefault="00475354" w:rsidP="003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(наименование и номер соответствующего</w:t>
            </w:r>
            <w:proofErr w:type="gramEnd"/>
          </w:p>
          <w:p w:rsidR="00475354" w:rsidRPr="004E6D92" w:rsidRDefault="00475354" w:rsidP="003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акта)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Югорска от 31.10.2013 № 3276 «О муниципальной программе города Югорска «Управление муниципальными финансами в городе Югорске на 2014 - 2020 годы» </w:t>
            </w:r>
          </w:p>
          <w:p w:rsidR="00475354" w:rsidRPr="004E6D92" w:rsidRDefault="00475354" w:rsidP="00327914">
            <w:pPr>
              <w:autoSpaceDE w:val="0"/>
              <w:autoSpaceDN w:val="0"/>
              <w:adjustRightInd w:val="0"/>
              <w:spacing w:after="0" w:line="240" w:lineRule="auto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354" w:rsidRPr="004E6D92" w:rsidTr="00C26150"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администрации города Югорска             (далее – Департамент финансов)</w:t>
            </w:r>
          </w:p>
        </w:tc>
      </w:tr>
      <w:tr w:rsidR="00475354" w:rsidRPr="004E6D92" w:rsidTr="00C26150"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 </w:t>
            </w:r>
            <w:proofErr w:type="gramStart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5354" w:rsidRPr="004E6D92" w:rsidTr="00C26150">
        <w:trPr>
          <w:trHeight w:val="918"/>
        </w:trPr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</w:t>
            </w: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autoSpaceDE w:val="0"/>
              <w:autoSpaceDN w:val="0"/>
              <w:adjustRightInd w:val="0"/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</w:t>
            </w:r>
          </w:p>
        </w:tc>
      </w:tr>
      <w:tr w:rsidR="00475354" w:rsidRPr="004E6D92" w:rsidTr="00C26150">
        <w:trPr>
          <w:trHeight w:val="1534"/>
        </w:trPr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</w:t>
            </w: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475354" w:rsidRPr="004E6D92" w:rsidRDefault="00475354" w:rsidP="00327914">
            <w:pPr>
              <w:spacing w:after="0" w:line="240" w:lineRule="auto"/>
              <w:ind w:hang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ind w:right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Проведение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</w:t>
            </w:r>
          </w:p>
        </w:tc>
      </w:tr>
      <w:tr w:rsidR="00475354" w:rsidRPr="004E6D92" w:rsidTr="00C26150">
        <w:trPr>
          <w:trHeight w:val="428"/>
        </w:trPr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ind w:right="3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5354" w:rsidRPr="004E6D92" w:rsidTr="00C26150">
        <w:trPr>
          <w:trHeight w:val="845"/>
        </w:trPr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proofErr w:type="gramStart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75354" w:rsidRPr="004E6D92" w:rsidRDefault="00475354" w:rsidP="0032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1. Исполнение плана по налоговым и неналоговым доходам, утвержденного решением  Думы города Югорска  о бюджете города, на уровне не менее 95%.</w:t>
            </w:r>
          </w:p>
          <w:p w:rsidR="00475354" w:rsidRPr="004E6D92" w:rsidRDefault="00475354" w:rsidP="003279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2. Увеличение доли главных администраторов бюджетных средств города Югорска, имеющих уровень качества финансового менеджмента «средний» и «высокий», до 100%.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3. Увеличение доли бюджетных ассигнований, формируемых в рамках муниципальных программ города Югорска в общем объеме расходов бюджета города Югорска, до 100%.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4. Достижение процента исполнения бюджетных мер принуждения применяемых к участникам бюджетного процесса, на уровне не ниже 100 %. </w:t>
            </w:r>
          </w:p>
          <w:p w:rsidR="00475354" w:rsidRPr="004E6D92" w:rsidRDefault="00475354" w:rsidP="003279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5. Исполнение расходных обязательств города Югорска за отчетный финансовый год в размере не менее 95% от бюджетных ассигнований, утвержденных решением о бюджете города Югорска.</w:t>
            </w:r>
          </w:p>
          <w:p w:rsidR="00475354" w:rsidRPr="004E6D92" w:rsidRDefault="00475354" w:rsidP="003279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6. Достижение  доли расходов бюджета города  на обслуживание муниципального долга к расходам бюджета, за исключением объема расходов, осуществляемых за счет субвенций, предоставляемых из бюджетов бюджетной системы Российской Федерации,  до 3 %.</w:t>
            </w:r>
          </w:p>
          <w:p w:rsidR="00475354" w:rsidRPr="004E6D92" w:rsidRDefault="00475354" w:rsidP="003279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7. Достижение отношения  муниципального долга и расходов на его обслуживание к общим доходам  </w:t>
            </w:r>
            <w:r w:rsidRPr="004E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города до 15%.</w:t>
            </w:r>
          </w:p>
          <w:p w:rsidR="00475354" w:rsidRPr="004E6D92" w:rsidRDefault="00475354" w:rsidP="003279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8. Достижение отношения муниципального долга к доходам бюджета города без учета безвозмездных поступлений и налоговых доходов  по дополнительным нормативам отчислений до 40 %.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9. Увеличение количества автоматизированных процессов в сфере муниципальных финансов с 9 до 17.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10. Сохранение доли размещенной </w:t>
            </w:r>
            <w:proofErr w:type="gramStart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в сети Интернет информации в общем объеме обязательной к размещению в соответствии с нормативными правовыми актами</w:t>
            </w:r>
            <w:proofErr w:type="gramEnd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автономного округа, муниципального образования на уровне 100%.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11. Увеличение числа лиц, охваченных мероприятиями, направленными на повышение финансовой грамотности,  с 418 человек до 1600 человек.</w:t>
            </w:r>
          </w:p>
        </w:tc>
      </w:tr>
      <w:tr w:rsidR="00475354" w:rsidRPr="004E6D92" w:rsidTr="00C26150">
        <w:trPr>
          <w:trHeight w:val="708"/>
        </w:trPr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Сроки реализации </w:t>
            </w:r>
          </w:p>
          <w:p w:rsidR="00475354" w:rsidRPr="004E6D92" w:rsidRDefault="00475354" w:rsidP="00327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 2014-2020 годы</w:t>
            </w:r>
          </w:p>
        </w:tc>
      </w:tr>
      <w:tr w:rsidR="00475354" w:rsidRPr="004E6D92" w:rsidTr="00C26150">
        <w:trPr>
          <w:trHeight w:val="2970"/>
        </w:trPr>
        <w:tc>
          <w:tcPr>
            <w:tcW w:w="3119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муниципальной программы</w:t>
            </w:r>
          </w:p>
          <w:p w:rsidR="00475354" w:rsidRPr="004E6D92" w:rsidRDefault="00475354" w:rsidP="0032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  <w:shd w:val="clear" w:color="auto" w:fill="auto"/>
          </w:tcPr>
          <w:p w:rsidR="00475354" w:rsidRPr="004E6D92" w:rsidRDefault="00475354" w:rsidP="00327914">
            <w:pPr>
              <w:spacing w:after="0" w:line="240" w:lineRule="auto"/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за счет средств бюджета города Югорска составляет – </w:t>
            </w:r>
          </w:p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314 992,0 тыс. рублей, в том числе:</w:t>
            </w:r>
          </w:p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2014 год – 38 800,0 тыс. рублей;</w:t>
            </w:r>
          </w:p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2015 год – 51 965,0 тыс. рублей;</w:t>
            </w:r>
          </w:p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2016 год – 63</w:t>
            </w:r>
            <w:r w:rsidRPr="004E6D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070.0 тыс. рублей;</w:t>
            </w:r>
          </w:p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2017 год – 42 257,0 тыс. рублей;</w:t>
            </w:r>
          </w:p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2018 год – 41 200,0 тыс. рублей;</w:t>
            </w:r>
          </w:p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2019 год – 39 300,0 тыс. рублей;</w:t>
            </w:r>
          </w:p>
          <w:p w:rsidR="00475354" w:rsidRPr="004E6D92" w:rsidRDefault="00475354" w:rsidP="00327914">
            <w:pPr>
              <w:spacing w:after="0" w:line="240" w:lineRule="auto"/>
              <w:ind w:left="88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2020 год – 38 400,0 тыс. рублей.</w:t>
            </w:r>
          </w:p>
        </w:tc>
      </w:tr>
    </w:tbl>
    <w:p w:rsidR="00475354" w:rsidRPr="004E6D92" w:rsidRDefault="00475354" w:rsidP="004E6D92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75354" w:rsidRPr="004E6D92" w:rsidRDefault="00475354" w:rsidP="004E6D92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75354" w:rsidRPr="004E6D92" w:rsidRDefault="00475354" w:rsidP="004E6D92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75354" w:rsidRDefault="00475354" w:rsidP="004E6D92">
      <w:pPr>
        <w:spacing w:after="0"/>
        <w:ind w:firstLine="709"/>
        <w:jc w:val="right"/>
      </w:pPr>
    </w:p>
    <w:p w:rsidR="00475354" w:rsidRDefault="00475354" w:rsidP="00475354">
      <w:pPr>
        <w:ind w:firstLine="709"/>
        <w:jc w:val="right"/>
      </w:pPr>
    </w:p>
    <w:p w:rsidR="00475354" w:rsidRDefault="00475354" w:rsidP="00475354">
      <w:pPr>
        <w:ind w:firstLine="709"/>
        <w:jc w:val="right"/>
      </w:pPr>
    </w:p>
    <w:p w:rsidR="00475354" w:rsidRPr="005476D3" w:rsidRDefault="00475354" w:rsidP="00475354"/>
    <w:p w:rsidR="00475354" w:rsidRDefault="0047535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7914" w:rsidRDefault="0032791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7914" w:rsidRDefault="0032791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7914" w:rsidRDefault="0032791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7914" w:rsidRDefault="0032791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7914" w:rsidRDefault="0032791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7914" w:rsidRDefault="0032791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7914" w:rsidRDefault="00327914" w:rsidP="00475354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E6614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6146" w:rsidRPr="00E66146" w:rsidRDefault="00E66146" w:rsidP="00E66146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изменений в п</w:t>
      </w:r>
      <w:r w:rsidR="004E6D92" w:rsidRPr="004E6D92">
        <w:rPr>
          <w:rFonts w:ascii="Times New Roman" w:hAnsi="Times New Roman" w:cs="Times New Roman"/>
          <w:b/>
          <w:sz w:val="24"/>
          <w:szCs w:val="24"/>
        </w:rPr>
        <w:t>аспорт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Югорска «</w:t>
      </w:r>
      <w:r w:rsidRPr="00E66146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муниципальной службы в городе </w:t>
      </w:r>
      <w:proofErr w:type="spellStart"/>
      <w:r w:rsidRPr="00E66146">
        <w:rPr>
          <w:rFonts w:ascii="Times New Roman" w:eastAsia="Calibri" w:hAnsi="Times New Roman" w:cs="Times New Roman"/>
          <w:b/>
          <w:sz w:val="24"/>
          <w:szCs w:val="24"/>
        </w:rPr>
        <w:t>Югорске</w:t>
      </w:r>
      <w:proofErr w:type="spellEnd"/>
      <w:r w:rsidRPr="00E66146">
        <w:rPr>
          <w:rFonts w:ascii="Times New Roman" w:eastAsia="Calibri" w:hAnsi="Times New Roman" w:cs="Times New Roman"/>
          <w:b/>
          <w:sz w:val="24"/>
          <w:szCs w:val="24"/>
        </w:rPr>
        <w:t xml:space="preserve"> на 2014-2020 годы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4E6D92" w:rsidRPr="004E6D92" w:rsidRDefault="004E6D92" w:rsidP="004E6D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9"/>
        <w:gridCol w:w="6237"/>
      </w:tblGrid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муниципальной  программы 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муниципальной службы в городе Югорске на 2014-2020 годы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Дата утверждения муниципальной программы</w:t>
            </w:r>
          </w:p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номер соответствующего нормативного акта)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постановление администрации города Югорска от 30.10.2013 № 3225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«О муниципальной программе «Развитие муниципальной службы в городе Югорске на 2014-2020 годы»</w:t>
            </w:r>
          </w:p>
        </w:tc>
      </w:tr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вопросам муниципальной службы, кадров и архивов администрации города Югорска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E6D92" w:rsidRPr="004E6D92" w:rsidTr="00C26150">
        <w:trPr>
          <w:trHeight w:val="65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эффективности муниципальной службы и муниципального управления</w:t>
            </w:r>
          </w:p>
        </w:tc>
      </w:tr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 муниципальной программы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1. Повышение профессиональной компетентности муниципальных служащих и лиц, включенных в кадровый резерв.</w:t>
            </w:r>
          </w:p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2. Совершенствование работы, направленной на применение мер по предупреждению коррупции и борьбе с ней на муниципальной службе.</w:t>
            </w:r>
          </w:p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3. Повышение престижа муниципальной службы, развитие корпоративной культуры.</w:t>
            </w:r>
          </w:p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Подпрограммы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Сохранение доли муниципальных служащих, прошедших 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дополнительного профессионального образования, от потребности, определенной планом дополнительного профессионального образования муниципальных служащих, на уровне 100 %.</w:t>
            </w:r>
          </w:p>
          <w:p w:rsidR="004E6D92" w:rsidRPr="004E6D92" w:rsidRDefault="004E6D92" w:rsidP="0032791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Увеличение доли назначений на должности муниципальной службы из кадровых резервов 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E6D92" w:rsidRPr="004E6D92" w:rsidRDefault="004E6D92" w:rsidP="0032791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60 % до 90 %.</w:t>
            </w:r>
          </w:p>
          <w:p w:rsidR="004E6D92" w:rsidRPr="004E6D92" w:rsidRDefault="004E6D92" w:rsidP="0032791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3. Увеличение доли вновь назначенных муниципальных служащих, имеющих навыки антикоррупционного поведения с 40 % до 100 %.</w:t>
            </w:r>
          </w:p>
          <w:p w:rsidR="004E6D92" w:rsidRPr="004E6D92" w:rsidRDefault="004E6D92" w:rsidP="0032791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Снижение </w:t>
            </w: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количества коррупционных проявлений (нарушений ограничений и запретов, требований  служебному поведению) в деятельности муниципальных служащих с 5 до 1.</w:t>
            </w:r>
          </w:p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5. Сокращение коэффициента текучести кадров в органах местного самоуправления с 5 % до 3 %.</w:t>
            </w:r>
          </w:p>
          <w:p w:rsidR="004E6D92" w:rsidRPr="004E6D92" w:rsidRDefault="004E6D92" w:rsidP="0032791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6. Отсутствие обоснованных жалоб граждан на нарушение этических правил поведения муниципальными служащими.</w:t>
            </w:r>
          </w:p>
        </w:tc>
      </w:tr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D92" w:rsidRPr="004E6D92" w:rsidRDefault="004E6D92" w:rsidP="0032791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2014-2020 годы</w:t>
            </w:r>
          </w:p>
        </w:tc>
      </w:tr>
      <w:tr w:rsidR="004E6D92" w:rsidRPr="004E6D92" w:rsidTr="00C2615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 города Югорска – 6 276,0 тысяч рублей, в том числе:</w:t>
            </w:r>
          </w:p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2014 год - 1 000,0 тыс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</w:p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2015 год -    550,0 </w:t>
            </w:r>
            <w:proofErr w:type="spellStart"/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2016 год -    585,0 тыс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</w:p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2017 год – 1 000,0 тыс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</w:p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2018 год – 1 051,0 тыс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</w:p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2019 год – 1 047,0 тыс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</w:p>
          <w:p w:rsidR="004E6D92" w:rsidRPr="004E6D92" w:rsidRDefault="004E6D92" w:rsidP="00327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2020 год – 1 043,0 тыс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ублей</w:t>
            </w:r>
          </w:p>
          <w:p w:rsidR="004E6D92" w:rsidRPr="004E6D92" w:rsidRDefault="004E6D92" w:rsidP="0032791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E6D92" w:rsidRPr="004E6D92" w:rsidRDefault="004E6D92" w:rsidP="004E6D92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E6D92" w:rsidRPr="004E6D92" w:rsidRDefault="004E6D92" w:rsidP="004E6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6D92" w:rsidRPr="004E6D92" w:rsidRDefault="004E6D92" w:rsidP="004E6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6D92" w:rsidRPr="004E6D92" w:rsidRDefault="004E6D92" w:rsidP="004E6D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6D92" w:rsidRPr="004E6D92" w:rsidRDefault="004E6D92" w:rsidP="004E6D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27914" w:rsidRDefault="003279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327914" w:rsidRDefault="003279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327914" w:rsidRDefault="003279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327914" w:rsidRDefault="003279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327914" w:rsidRDefault="003279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4E6D92" w:rsidRPr="000761AD" w:rsidRDefault="00E6614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Проект изменений в паспорт</w:t>
      </w:r>
      <w:r w:rsidR="004E6D92" w:rsidRPr="000761AD">
        <w:rPr>
          <w:rFonts w:ascii="Times New Roman" w:hAnsi="Times New Roman" w:cs="Times New Roman"/>
          <w:bCs w:val="0"/>
          <w:sz w:val="24"/>
          <w:szCs w:val="24"/>
        </w:rPr>
        <w:t xml:space="preserve"> муниципальной программы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города Югорска «</w:t>
      </w:r>
      <w:r w:rsidRPr="004E6D92">
        <w:rPr>
          <w:rFonts w:ascii="Times New Roman" w:eastAsia="Calibri" w:hAnsi="Times New Roman" w:cs="Times New Roman"/>
          <w:sz w:val="24"/>
          <w:szCs w:val="24"/>
        </w:rPr>
        <w:t>Дополнительные меры социальной поддержки и социальной помощи отдельным категориям граждан города Югорска  на 2014 — 2020 годы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4E6D92" w:rsidRPr="00FF3A16" w:rsidRDefault="004E6D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6"/>
        <w:gridCol w:w="6102"/>
      </w:tblGrid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Дополнительные меры социальной поддержки и социальной помощи отдельным категориям граждан города Югорска  на 2014 — 2020 годы</w:t>
            </w:r>
          </w:p>
        </w:tc>
      </w:tr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Дата утверждения муниципальной программы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номер соответствующего</w:t>
            </w:r>
            <w:proofErr w:type="gramEnd"/>
          </w:p>
          <w:p w:rsidR="004E6D92" w:rsidRPr="004E6D92" w:rsidRDefault="004E6D92" w:rsidP="004E6D92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нормативного правового акта)</w:t>
            </w:r>
            <w:r w:rsidRPr="004E6D92">
              <w:rPr>
                <w:rStyle w:val="a7"/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города Югорска от 31 октября 2013 года № 3277 «О муниципальной программе города Югорска «Дополнительные меры социальной поддержки и социальной помощи отдельным категориям граждан города Югорска на 2014 - 2020 годы» </w:t>
            </w:r>
          </w:p>
        </w:tc>
      </w:tr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организационно-массовой и социальной работе Управления социальной политики администрации города Югорска</w:t>
            </w:r>
          </w:p>
        </w:tc>
      </w:tr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Lucida Sans Unicode" w:hAnsi="Times New Roman" w:cs="Times New Roman"/>
                <w:bCs/>
                <w:color w:val="000000"/>
                <w:kern w:val="3"/>
                <w:sz w:val="24"/>
                <w:szCs w:val="24"/>
                <w:lang w:bidi="en-US"/>
              </w:rPr>
              <w:t xml:space="preserve">Сохранение достигнутого за последние годы </w:t>
            </w:r>
            <w:proofErr w:type="gramStart"/>
            <w:r w:rsidRPr="004E6D92">
              <w:rPr>
                <w:rFonts w:ascii="Times New Roman" w:eastAsia="Lucida Sans Unicode" w:hAnsi="Times New Roman" w:cs="Times New Roman"/>
                <w:bCs/>
                <w:color w:val="000000"/>
                <w:kern w:val="3"/>
                <w:sz w:val="24"/>
                <w:szCs w:val="24"/>
                <w:lang w:bidi="en-US"/>
              </w:rPr>
              <w:t>уровня социальной поддержки отдельных категорий граждан города</w:t>
            </w:r>
            <w:proofErr w:type="gramEnd"/>
            <w:r w:rsidRPr="004E6D92">
              <w:rPr>
                <w:rFonts w:ascii="Times New Roman" w:eastAsia="Lucida Sans Unicode" w:hAnsi="Times New Roman" w:cs="Times New Roman"/>
                <w:bCs/>
                <w:color w:val="000000"/>
                <w:kern w:val="3"/>
                <w:sz w:val="24"/>
                <w:szCs w:val="24"/>
                <w:lang w:bidi="en-US"/>
              </w:rPr>
              <w:t xml:space="preserve"> Югорска, создание условий для поддержания стабильного качества жизни отдельных категорий граждан, проживающих в городе Югорске, путем оказания социальной поддержки и социальной помощи за счет средств бюджета города Югорска</w:t>
            </w:r>
          </w:p>
        </w:tc>
      </w:tr>
      <w:tr w:rsidR="004E6D92" w:rsidRPr="004E6D92" w:rsidTr="00C26150">
        <w:trPr>
          <w:trHeight w:val="2227"/>
        </w:trPr>
        <w:tc>
          <w:tcPr>
            <w:tcW w:w="3076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Задача 1. Социальная поддержка  граждан инвалидов, граждан пожилого возраста, граждан, попавших в трудную жизненную ситуацию или чрезвычайную ситуацию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Задача 2. Социальная поддержка  граждан, удостоенных звания «Почетный гражданин города Югорска»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Задача 3. Социальная поддержка граждан льготных категорий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доли граждан из числа первопроходцев, старожил города, получивших выплату ко Дню города Югорска, от числа зарегистрированных на уровне 100%;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пенсионеров - юбиляров, получивших выплату ко дню рождения,  с 40 до 55 человек.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доли граждан, получивших выплату на организацию похорон ветеранов ВОВ, Почетных граждан города Югорска, от числа обратившихся на уровне 100%.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доли инвалидов, получивших выплату к Декаде инвалидов, от числа обратившихся на уровне 100%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доли граждан, удостоенных звания </w:t>
            </w: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«Почетный гражданин города Югорска», получивших выплаты, от числа обратившихся на уровне 100%.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доли граждан льготной категории, оформивших подписку на газету «Югорский вестник», от числа обратившихся на уровне 100%.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доли детей из семей социально незащищенных категорий, получивших новогодние подарки, от числа обратившихся на уровне 100%.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граждан льготных категорий, получивших компенсацию на проведение газификации жилых помещений, с 1 до 3 человек.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граждан льготных категорий, получивших компенсацию проезда к месту лечения и обратно, со100 до 135  человек.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доли граждан, получающих выплату в соответствии со ст. 24 Федерального закона от 02.03.2007 № 25-ФЗ «О муниципальной службе в Российской Федерации» на уровне 100%.</w:t>
            </w:r>
          </w:p>
          <w:p w:rsidR="004E6D92" w:rsidRPr="004E6D92" w:rsidRDefault="004E6D92" w:rsidP="004E6D92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</w:t>
            </w:r>
            <w:proofErr w:type="gramStart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количества приглашенных врачей специалистов государственных учреждений здравоохранения города</w:t>
            </w:r>
            <w:proofErr w:type="gramEnd"/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Югорска, получивших компенсацию расходов на оплату стоимости найма жилых помещений с 0 до 13 человек.</w:t>
            </w:r>
          </w:p>
          <w:p w:rsidR="004E6D92" w:rsidRPr="004E6D92" w:rsidRDefault="004E6D92" w:rsidP="00D77C67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Увеличение  доли граждан, получивших материальную помощь до 95% от числа обратившихся за оказанием единовременной материальной помощи.</w:t>
            </w:r>
          </w:p>
          <w:p w:rsidR="004E6D92" w:rsidRPr="004E6D92" w:rsidRDefault="004E6D92" w:rsidP="00D77C67">
            <w:pPr>
              <w:pStyle w:val="ConsPlusNormal"/>
              <w:widowControl/>
              <w:tabs>
                <w:tab w:val="num" w:pos="108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Сохранение доли выплат, по которым произведена оплата банковских услуг, на уровне 60%.</w:t>
            </w:r>
          </w:p>
        </w:tc>
      </w:tr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2016-2020 годы</w:t>
            </w:r>
          </w:p>
        </w:tc>
      </w:tr>
      <w:tr w:rsidR="004E6D92" w:rsidRPr="004E6D92" w:rsidTr="00C26150">
        <w:tc>
          <w:tcPr>
            <w:tcW w:w="3076" w:type="dxa"/>
          </w:tcPr>
          <w:p w:rsidR="004E6D92" w:rsidRPr="004E6D92" w:rsidRDefault="004E6D92" w:rsidP="004E6D92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102" w:type="dxa"/>
          </w:tcPr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84 736,2  тыс. рублей из местного бюджета,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годам: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2014 год – 12 029,0 тыс. рублей;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2015 год – 11 314,5 тыс. рублей;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2016 год – 16 055,7  тыс. рублей;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2017 год – 11 200,0  тыс. рублей;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2018 год – 11 379,0  тыс. рублей;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2019 год – 11 379,0  тыс. рублей;</w:t>
            </w:r>
          </w:p>
          <w:p w:rsidR="004E6D92" w:rsidRPr="004E6D92" w:rsidRDefault="004E6D92" w:rsidP="004E6D9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eastAsia="Calibri" w:hAnsi="Times New Roman" w:cs="Times New Roman"/>
                <w:sz w:val="24"/>
                <w:szCs w:val="24"/>
              </w:rPr>
              <w:t>2020 год – 11 379,0  тыс. рублей.</w:t>
            </w:r>
          </w:p>
        </w:tc>
      </w:tr>
    </w:tbl>
    <w:p w:rsidR="004E6D92" w:rsidRPr="00FB7873" w:rsidRDefault="004E6D92" w:rsidP="00D77C6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E6D92" w:rsidRDefault="004E6D92" w:rsidP="00D77C67">
      <w:pPr>
        <w:ind w:firstLine="720"/>
        <w:jc w:val="center"/>
        <w:rPr>
          <w:rFonts w:ascii="Calibri" w:eastAsia="Calibri" w:hAnsi="Calibri" w:cs="Times New Roman"/>
          <w:sz w:val="24"/>
          <w:szCs w:val="24"/>
        </w:rPr>
      </w:pPr>
    </w:p>
    <w:p w:rsidR="004E6D92" w:rsidRDefault="004E6D92" w:rsidP="00D77C67">
      <w:pPr>
        <w:widowControl w:val="0"/>
        <w:tabs>
          <w:tab w:val="left" w:pos="1211"/>
        </w:tabs>
        <w:autoSpaceDN w:val="0"/>
        <w:ind w:hanging="15"/>
        <w:jc w:val="center"/>
        <w:rPr>
          <w:rFonts w:ascii="Calibri" w:eastAsia="Lucida Sans Unicode" w:hAnsi="Calibri" w:cs="Tahoma"/>
          <w:color w:val="000000"/>
          <w:kern w:val="3"/>
          <w:sz w:val="24"/>
          <w:szCs w:val="24"/>
          <w:lang w:bidi="en-US"/>
        </w:rPr>
      </w:pPr>
    </w:p>
    <w:p w:rsidR="004E6D92" w:rsidRDefault="004E6D92" w:rsidP="00D77C67">
      <w:pPr>
        <w:widowControl w:val="0"/>
        <w:autoSpaceDN w:val="0"/>
        <w:textAlignment w:val="baseline"/>
        <w:rPr>
          <w:rFonts w:ascii="Calibri" w:eastAsia="Lucida Sans Unicode" w:hAnsi="Calibri" w:cs="Tahoma"/>
          <w:color w:val="000000"/>
          <w:kern w:val="3"/>
          <w:sz w:val="24"/>
          <w:szCs w:val="24"/>
          <w:lang w:bidi="en-US"/>
        </w:rPr>
      </w:pPr>
    </w:p>
    <w:p w:rsidR="004E6D92" w:rsidRPr="00D33E19" w:rsidRDefault="004E6D92" w:rsidP="00D77C67">
      <w:pPr>
        <w:rPr>
          <w:rFonts w:ascii="Calibri" w:eastAsia="Calibri" w:hAnsi="Calibri" w:cs="Times New Roman"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Default="004E6D92" w:rsidP="004E6D92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D92" w:rsidRPr="00E66146" w:rsidRDefault="00E66146" w:rsidP="00E661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изменений в п</w:t>
      </w:r>
      <w:r w:rsidR="004E6D92" w:rsidRPr="004E6D92">
        <w:rPr>
          <w:rFonts w:ascii="Times New Roman" w:hAnsi="Times New Roman" w:cs="Times New Roman"/>
          <w:b/>
          <w:sz w:val="24"/>
          <w:szCs w:val="24"/>
        </w:rPr>
        <w:t>аспорт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Югорска </w:t>
      </w:r>
      <w:r w:rsidRPr="00E66146">
        <w:rPr>
          <w:rFonts w:ascii="Times New Roman" w:hAnsi="Times New Roman" w:cs="Times New Roman"/>
          <w:b/>
          <w:sz w:val="24"/>
          <w:szCs w:val="24"/>
        </w:rPr>
        <w:t xml:space="preserve">«Управление муниципальным имуществом города Югорска на 2014-2020 годы» </w:t>
      </w:r>
      <w:r w:rsidR="004E6D92" w:rsidRPr="00E661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6D92" w:rsidRPr="004E6D92" w:rsidRDefault="004E6D92" w:rsidP="004E6D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095"/>
      </w:tblGrid>
      <w:tr w:rsidR="004E6D92" w:rsidRPr="004E6D92" w:rsidTr="00C26150">
        <w:trPr>
          <w:trHeight w:val="8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af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6D9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 города Югорска на 2014-2020 годы</w:t>
            </w:r>
          </w:p>
        </w:tc>
      </w:tr>
      <w:tr w:rsidR="004E6D92" w:rsidRPr="004E6D92" w:rsidTr="00C26150">
        <w:trPr>
          <w:trHeight w:val="83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af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6D92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D92" w:rsidRPr="004E6D92" w:rsidRDefault="004E6D92" w:rsidP="00D77C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Югорска от          31.10.2013 № 3281 «О муниципальной программе города Югорска «Управление муниципальным имуществом города Югорска на 2014 -2020 годы»</w:t>
            </w:r>
          </w:p>
        </w:tc>
      </w:tr>
      <w:tr w:rsidR="004E6D92" w:rsidRPr="004E6D92" w:rsidTr="00C26150">
        <w:trPr>
          <w:trHeight w:val="8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af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6D92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4E6D92">
            <w:pPr>
              <w:pStyle w:val="af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6D92">
              <w:rPr>
                <w:rFonts w:ascii="Times New Roman" w:hAnsi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  (далее – Департамент).</w:t>
            </w:r>
          </w:p>
        </w:tc>
      </w:tr>
      <w:tr w:rsidR="004E6D92" w:rsidRPr="004E6D92" w:rsidTr="00C26150">
        <w:trPr>
          <w:trHeight w:val="70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af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6D92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4E6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4E6D92" w:rsidRPr="004E6D92" w:rsidTr="00C26150">
        <w:trPr>
          <w:trHeight w:val="706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D92" w:rsidRPr="004E6D92" w:rsidRDefault="004E6D92" w:rsidP="00D70E9F">
            <w:pPr>
              <w:pStyle w:val="af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D92" w:rsidRPr="004E6D92" w:rsidRDefault="004E6D92" w:rsidP="004E6D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коммунального и строительного комплекса администрации города Югорска</w:t>
            </w:r>
          </w:p>
        </w:tc>
      </w:tr>
      <w:tr w:rsidR="004E6D92" w:rsidRPr="004E6D92" w:rsidTr="00C26150">
        <w:trPr>
          <w:trHeight w:val="125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af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6D92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D92" w:rsidRPr="004E6D92" w:rsidRDefault="004E6D92" w:rsidP="004E6D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департамента муниципальной собственности и градостроительства администрации города Югорска, достоверный учет и контроль использования муниципального имущества города Югорска.</w:t>
            </w:r>
          </w:p>
        </w:tc>
      </w:tr>
      <w:tr w:rsidR="004E6D92" w:rsidRPr="004E6D92" w:rsidTr="00C26150">
        <w:trPr>
          <w:trHeight w:val="9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ConsPlusNonformat"/>
              <w:widowControl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D92" w:rsidRPr="004E6D92" w:rsidRDefault="004E6D92" w:rsidP="004E6D92">
            <w:pPr>
              <w:pStyle w:val="af0"/>
              <w:tabs>
                <w:tab w:val="left" w:pos="459"/>
              </w:tabs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6D92">
              <w:rPr>
                <w:rFonts w:ascii="Times New Roman" w:hAnsi="Times New Roman"/>
                <w:sz w:val="24"/>
                <w:szCs w:val="24"/>
              </w:rPr>
              <w:t>Управление и распоряжение муниципальным имуществом и земельными ресурсами.</w:t>
            </w:r>
          </w:p>
        </w:tc>
      </w:tr>
      <w:tr w:rsidR="004E6D92" w:rsidRPr="004E6D92" w:rsidTr="00C26150">
        <w:trPr>
          <w:trHeight w:val="4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af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6D92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92" w:rsidRPr="004E6D92" w:rsidRDefault="004E6D92" w:rsidP="004E6D92">
            <w:pPr>
              <w:pStyle w:val="af0"/>
              <w:tabs>
                <w:tab w:val="left" w:pos="459"/>
              </w:tabs>
              <w:suppressAutoHyphens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D92" w:rsidRPr="004E6D92" w:rsidTr="00C26150">
        <w:trPr>
          <w:trHeight w:val="6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92" w:rsidRPr="004E6D92" w:rsidRDefault="004E6D92" w:rsidP="004E6D92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1. Доля </w:t>
            </w:r>
            <w:r w:rsidRPr="004E6D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объектов </w:t>
            </w:r>
            <w:r w:rsidRPr="004E6D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недвижимого имущества, на которые зарегистрировано право муниципальной собственности, от общего количества объектов недвижимого имущества учтенных в реестре муниципального имущества от 55% до 100%.</w:t>
            </w:r>
          </w:p>
          <w:p w:rsidR="004E6D92" w:rsidRPr="004E6D92" w:rsidRDefault="004E6D92" w:rsidP="004E6D92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Процент исполнения прогнозного плана по поступлению в бюджет муниципального образования доходов от аренды и приватизации муниципального имущества на уровне 100%.</w:t>
            </w:r>
          </w:p>
          <w:p w:rsidR="004E6D92" w:rsidRPr="004E6D92" w:rsidRDefault="004E6D92" w:rsidP="004E6D9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организованных и проведенных торгов по объектам недвижимости от 7 ед. до 12 ед.</w:t>
            </w:r>
          </w:p>
          <w:p w:rsidR="004E6D92" w:rsidRPr="004E6D92" w:rsidRDefault="004E6D92" w:rsidP="004E6D9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Количество проданных объектов недвижимости от 20 ед. до 24 ед.</w:t>
            </w:r>
          </w:p>
          <w:p w:rsidR="004E6D92" w:rsidRPr="004E6D92" w:rsidRDefault="004E6D92" w:rsidP="004E6D9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Количество проведенных проверок эффективности использования и сохранности муниципального имущества 3 ед. до 73 ед.</w:t>
            </w:r>
          </w:p>
          <w:p w:rsidR="004E6D92" w:rsidRPr="004E6D92" w:rsidRDefault="004E6D92" w:rsidP="004E6D9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 Своевременная оплата транспортного налога на уровне 100%.</w:t>
            </w:r>
          </w:p>
          <w:p w:rsidR="004E6D92" w:rsidRPr="004E6D92" w:rsidRDefault="004E6D92" w:rsidP="004E6D9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Достоверность и полнота сведений в реестре муниципальной собственности и своевременное их обновление, внесение по средствам программных продуктов на уровне 100%.</w:t>
            </w:r>
          </w:p>
          <w:p w:rsidR="004E6D92" w:rsidRPr="004E6D92" w:rsidRDefault="004E6D92" w:rsidP="004E6D9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Количество жилых помещений по уплате взносов в фонд капитального ремонта общего имущества в многоквартирных домах в отношении муниципального имущества 800 ед. до 1300 ед.</w:t>
            </w:r>
          </w:p>
          <w:p w:rsidR="004E6D92" w:rsidRPr="004E6D92" w:rsidRDefault="004E6D92" w:rsidP="004E6D9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Количество сформированных земельных участков, в отношении которых осуществлен государственный кадастровый учет от 190 ед. до 973 ед..</w:t>
            </w:r>
          </w:p>
          <w:p w:rsidR="004E6D92" w:rsidRPr="004E6D92" w:rsidRDefault="004E6D92" w:rsidP="004E6D92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Сохранение удельного веса выполнения плановых бюджетных ассигнований от фактически выполненных предусмотренных на проведение капитальных ремонтов нежилых зданий и помещений на уровне 100%.</w:t>
            </w:r>
          </w:p>
          <w:p w:rsidR="004E6D92" w:rsidRPr="004E6D92" w:rsidRDefault="004E6D92" w:rsidP="004E6D92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/>
              <w:ind w:left="34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Обеспеченность финансовыми, программно-техническими средствами специалистов Департамента муниципальной собственности и градостроительства администрации города Югорска на уровне 100%.</w:t>
            </w:r>
          </w:p>
        </w:tc>
      </w:tr>
      <w:tr w:rsidR="004E6D92" w:rsidRPr="004E6D92" w:rsidTr="00C26150">
        <w:trPr>
          <w:trHeight w:val="3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92" w:rsidRPr="004E6D92" w:rsidRDefault="004E6D92" w:rsidP="00D70E9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92" w:rsidRPr="004E6D92" w:rsidRDefault="004E6D92" w:rsidP="00D77C67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Реализация  муниципальной программы:  2014 - 2020 годы.</w:t>
            </w:r>
          </w:p>
        </w:tc>
      </w:tr>
      <w:tr w:rsidR="004E6D92" w:rsidRPr="004E6D92" w:rsidTr="00C26150">
        <w:trPr>
          <w:trHeight w:val="6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D92" w:rsidRPr="004E6D92" w:rsidRDefault="004E6D92" w:rsidP="00D70E9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D92" w:rsidRPr="004E6D92" w:rsidRDefault="004E6D92" w:rsidP="00D70E9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D92" w:rsidRPr="004E6D92" w:rsidRDefault="004E6D92" w:rsidP="00D70E9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Финансовой обеспечение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на 2014 -2020 годы составит 427 002,7 тыс. рублей, из них: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- 2014 год – 85 910,6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- 2015 год – 86 076,1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- 2016 год – 57 440,0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- 2017 год – 49 394,0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- 2018 год – 49 394,0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- 2019 год – 49 394,0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- 2020 год – 49 394,0 тыс. рублей.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Из них за счет средств окружного бюджета предусмотрено – 3 338,0 тыс. рублей, в том числе: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- 2014 год – 3 338,0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- 2015 год – 0,00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- 2016 год – 0,00 тыс. рублей;</w:t>
            </w:r>
            <w:bookmarkStart w:id="8" w:name="_GoBack"/>
            <w:bookmarkEnd w:id="8"/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- 2017 год – 0,00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- 2018 год – 0,00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- 2019 год – 0,00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- 2020 год – 0,00 тыс. рублей.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За счет средств городского бюджета предусмотрено 423 664,7 тыс. рублей, в том числе: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- 2014 год – 82 572,6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- 2015 год – 86 076,1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- 2016 год – 57 440,0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- 2017 год – 49 394,0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- 2018 год – 49 394,0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- 2019 год – 49 394,0 тыс. рублей;</w:t>
            </w:r>
          </w:p>
          <w:p w:rsidR="004E6D92" w:rsidRPr="004E6D92" w:rsidRDefault="004E6D92" w:rsidP="004E6D92">
            <w:pPr>
              <w:tabs>
                <w:tab w:val="left" w:pos="851"/>
                <w:tab w:val="left" w:pos="1560"/>
                <w:tab w:val="left" w:pos="299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92">
              <w:rPr>
                <w:rFonts w:ascii="Times New Roman" w:hAnsi="Times New Roman" w:cs="Times New Roman"/>
                <w:sz w:val="24"/>
                <w:szCs w:val="24"/>
              </w:rPr>
              <w:t>- 2020 год – 49 394,0 тыс. рублей.</w:t>
            </w:r>
          </w:p>
        </w:tc>
      </w:tr>
    </w:tbl>
    <w:p w:rsidR="00EB6172" w:rsidRPr="00837FD5" w:rsidRDefault="00EB6172" w:rsidP="004C61EF">
      <w:pPr>
        <w:widowControl w:val="0"/>
        <w:autoSpaceDE w:val="0"/>
        <w:autoSpaceDN w:val="0"/>
        <w:adjustRightInd w:val="0"/>
        <w:spacing w:after="0"/>
        <w:ind w:left="12744" w:firstLine="708"/>
        <w:jc w:val="center"/>
        <w:rPr>
          <w:rFonts w:ascii="Calibri" w:eastAsia="Calibri" w:hAnsi="Calibri" w:cs="Times New Roman"/>
          <w:bCs/>
        </w:rPr>
      </w:pPr>
    </w:p>
    <w:sectPr w:rsidR="00EB6172" w:rsidRPr="00837FD5" w:rsidSect="00223F87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146" w:rsidRDefault="00E66146" w:rsidP="00626C64">
      <w:pPr>
        <w:spacing w:after="0" w:line="240" w:lineRule="auto"/>
      </w:pPr>
      <w:r>
        <w:separator/>
      </w:r>
    </w:p>
  </w:endnote>
  <w:endnote w:type="continuationSeparator" w:id="0">
    <w:p w:rsidR="00E66146" w:rsidRDefault="00E66146" w:rsidP="00626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146" w:rsidRDefault="00E66146" w:rsidP="00626C64">
      <w:pPr>
        <w:spacing w:after="0" w:line="240" w:lineRule="auto"/>
      </w:pPr>
      <w:r>
        <w:separator/>
      </w:r>
    </w:p>
  </w:footnote>
  <w:footnote w:type="continuationSeparator" w:id="0">
    <w:p w:rsidR="00E66146" w:rsidRDefault="00E66146" w:rsidP="00626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D0E697E6"/>
    <w:lvl w:ilvl="0">
      <w:start w:val="1"/>
      <w:numFmt w:val="decimal"/>
      <w:lvlText w:val="%1."/>
      <w:lvlJc w:val="left"/>
      <w:pPr>
        <w:tabs>
          <w:tab w:val="num" w:pos="-708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>
    <w:nsid w:val="04D80083"/>
    <w:multiLevelType w:val="hybridMultilevel"/>
    <w:tmpl w:val="A8520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062CBA"/>
    <w:multiLevelType w:val="hybridMultilevel"/>
    <w:tmpl w:val="1EBEA28C"/>
    <w:lvl w:ilvl="0" w:tplc="D53A9740">
      <w:start w:val="1"/>
      <w:numFmt w:val="decimal"/>
      <w:lvlText w:val="%1."/>
      <w:lvlJc w:val="left"/>
      <w:pPr>
        <w:ind w:left="43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2475DB7"/>
    <w:multiLevelType w:val="hybridMultilevel"/>
    <w:tmpl w:val="21DAE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C534B"/>
    <w:multiLevelType w:val="hybridMultilevel"/>
    <w:tmpl w:val="43AEC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35AA9"/>
    <w:multiLevelType w:val="hybridMultilevel"/>
    <w:tmpl w:val="4238C728"/>
    <w:lvl w:ilvl="0" w:tplc="BDD04938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50125"/>
    <w:multiLevelType w:val="hybridMultilevel"/>
    <w:tmpl w:val="1882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A5D02"/>
    <w:multiLevelType w:val="hybridMultilevel"/>
    <w:tmpl w:val="94422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04813"/>
    <w:multiLevelType w:val="hybridMultilevel"/>
    <w:tmpl w:val="61D0E8A8"/>
    <w:lvl w:ilvl="0" w:tplc="6C7C6A32">
      <w:start w:val="2019"/>
      <w:numFmt w:val="decimal"/>
      <w:lvlText w:val="%1"/>
      <w:lvlJc w:val="left"/>
      <w:pPr>
        <w:ind w:left="51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3C7D4195"/>
    <w:multiLevelType w:val="hybridMultilevel"/>
    <w:tmpl w:val="51E889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CF455D"/>
    <w:multiLevelType w:val="hybridMultilevel"/>
    <w:tmpl w:val="8610AAFE"/>
    <w:lvl w:ilvl="0" w:tplc="401A965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903C0"/>
    <w:multiLevelType w:val="hybridMultilevel"/>
    <w:tmpl w:val="C0E6D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4F3A9E"/>
    <w:multiLevelType w:val="hybridMultilevel"/>
    <w:tmpl w:val="F71EC46E"/>
    <w:lvl w:ilvl="0" w:tplc="55DC3594">
      <w:start w:val="1"/>
      <w:numFmt w:val="decimal"/>
      <w:lvlText w:val="%1."/>
      <w:lvlJc w:val="left"/>
      <w:pPr>
        <w:ind w:left="4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  <w:rPr>
        <w:rFonts w:cs="Times New Roman"/>
      </w:rPr>
    </w:lvl>
  </w:abstractNum>
  <w:abstractNum w:abstractNumId="13">
    <w:nsid w:val="68C63EB7"/>
    <w:multiLevelType w:val="hybridMultilevel"/>
    <w:tmpl w:val="DF929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A52CE7"/>
    <w:multiLevelType w:val="hybridMultilevel"/>
    <w:tmpl w:val="B0622252"/>
    <w:lvl w:ilvl="0" w:tplc="23749B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696CF4"/>
    <w:multiLevelType w:val="hybridMultilevel"/>
    <w:tmpl w:val="4A54EEE8"/>
    <w:lvl w:ilvl="0" w:tplc="F47869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E14AF0"/>
    <w:multiLevelType w:val="hybridMultilevel"/>
    <w:tmpl w:val="CE52D7BC"/>
    <w:lvl w:ilvl="0" w:tplc="99E0BED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77EA4"/>
    <w:multiLevelType w:val="hybridMultilevel"/>
    <w:tmpl w:val="029ED9A4"/>
    <w:lvl w:ilvl="0" w:tplc="DE04BF5E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</w:num>
  <w:num w:numId="5">
    <w:abstractNumId w:val="1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5"/>
  </w:num>
  <w:num w:numId="10">
    <w:abstractNumId w:val="2"/>
  </w:num>
  <w:num w:numId="11">
    <w:abstractNumId w:val="5"/>
  </w:num>
  <w:num w:numId="12">
    <w:abstractNumId w:val="14"/>
  </w:num>
  <w:num w:numId="13">
    <w:abstractNumId w:val="17"/>
  </w:num>
  <w:num w:numId="14">
    <w:abstractNumId w:val="8"/>
  </w:num>
  <w:num w:numId="15">
    <w:abstractNumId w:val="11"/>
  </w:num>
  <w:num w:numId="16">
    <w:abstractNumId w:val="13"/>
  </w:num>
  <w:num w:numId="17">
    <w:abstractNumId w:val="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E23"/>
    <w:rsid w:val="00072557"/>
    <w:rsid w:val="001C77F0"/>
    <w:rsid w:val="001E501C"/>
    <w:rsid w:val="00202577"/>
    <w:rsid w:val="00211D12"/>
    <w:rsid w:val="0021324A"/>
    <w:rsid w:val="00223F87"/>
    <w:rsid w:val="00225147"/>
    <w:rsid w:val="00254A04"/>
    <w:rsid w:val="00276806"/>
    <w:rsid w:val="00290D93"/>
    <w:rsid w:val="002B0056"/>
    <w:rsid w:val="002F4BB7"/>
    <w:rsid w:val="00327914"/>
    <w:rsid w:val="00352A18"/>
    <w:rsid w:val="003F2784"/>
    <w:rsid w:val="0042569F"/>
    <w:rsid w:val="004315C3"/>
    <w:rsid w:val="00475354"/>
    <w:rsid w:val="004C61EF"/>
    <w:rsid w:val="004D22F8"/>
    <w:rsid w:val="004E6D92"/>
    <w:rsid w:val="004F4D6E"/>
    <w:rsid w:val="0056607D"/>
    <w:rsid w:val="0059439D"/>
    <w:rsid w:val="005C710F"/>
    <w:rsid w:val="005E1CB2"/>
    <w:rsid w:val="006118C9"/>
    <w:rsid w:val="00626C64"/>
    <w:rsid w:val="00627953"/>
    <w:rsid w:val="0069534E"/>
    <w:rsid w:val="006D4C39"/>
    <w:rsid w:val="006F2A80"/>
    <w:rsid w:val="007279C8"/>
    <w:rsid w:val="00762848"/>
    <w:rsid w:val="007D5E66"/>
    <w:rsid w:val="008C0967"/>
    <w:rsid w:val="008E02B0"/>
    <w:rsid w:val="00946DD5"/>
    <w:rsid w:val="00987E23"/>
    <w:rsid w:val="00A1674A"/>
    <w:rsid w:val="00AB0103"/>
    <w:rsid w:val="00B12CCC"/>
    <w:rsid w:val="00B46270"/>
    <w:rsid w:val="00BF39B2"/>
    <w:rsid w:val="00C1542A"/>
    <w:rsid w:val="00C24481"/>
    <w:rsid w:val="00C26150"/>
    <w:rsid w:val="00C656F1"/>
    <w:rsid w:val="00CB77FC"/>
    <w:rsid w:val="00CD1762"/>
    <w:rsid w:val="00D70E9F"/>
    <w:rsid w:val="00D77C67"/>
    <w:rsid w:val="00DC3B51"/>
    <w:rsid w:val="00DE026E"/>
    <w:rsid w:val="00E2054D"/>
    <w:rsid w:val="00E42EB8"/>
    <w:rsid w:val="00E66146"/>
    <w:rsid w:val="00E73A66"/>
    <w:rsid w:val="00EB6172"/>
    <w:rsid w:val="00ED1977"/>
    <w:rsid w:val="00F47402"/>
    <w:rsid w:val="00FB0DED"/>
    <w:rsid w:val="00FC20F3"/>
    <w:rsid w:val="00FC4A61"/>
    <w:rsid w:val="00FE538C"/>
    <w:rsid w:val="00FE67F7"/>
    <w:rsid w:val="00FF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9F"/>
  </w:style>
  <w:style w:type="paragraph" w:styleId="1">
    <w:name w:val="heading 1"/>
    <w:aliases w:val="!Части документа"/>
    <w:basedOn w:val="a"/>
    <w:next w:val="a"/>
    <w:link w:val="10"/>
    <w:qFormat/>
    <w:rsid w:val="00EB61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2569F"/>
    <w:rPr>
      <w:color w:val="0000FF"/>
      <w:u w:val="single"/>
    </w:rPr>
  </w:style>
  <w:style w:type="paragraph" w:styleId="a4">
    <w:name w:val="List Paragraph"/>
    <w:basedOn w:val="a"/>
    <w:qFormat/>
    <w:rsid w:val="00626C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34"/>
    <w:qFormat/>
    <w:rsid w:val="00626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626C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note text"/>
    <w:basedOn w:val="a"/>
    <w:link w:val="a6"/>
    <w:uiPriority w:val="99"/>
    <w:semiHidden/>
    <w:unhideWhenUsed/>
    <w:rsid w:val="00626C6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626C64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626C6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7">
    <w:name w:val="footnote reference"/>
    <w:uiPriority w:val="99"/>
    <w:semiHidden/>
    <w:unhideWhenUsed/>
    <w:rsid w:val="00626C64"/>
    <w:rPr>
      <w:rFonts w:ascii="Times New Roman" w:hAnsi="Times New Roman" w:cs="Times New Roman" w:hint="default"/>
      <w:vertAlign w:val="superscript"/>
    </w:rPr>
  </w:style>
  <w:style w:type="character" w:customStyle="1" w:styleId="rvts9">
    <w:name w:val="rvts9"/>
    <w:rsid w:val="00626C64"/>
    <w:rPr>
      <w:rFonts w:ascii="Times New Roman" w:hAnsi="Times New Roman" w:cs="Times New Roman" w:hint="default"/>
      <w:i/>
      <w:iCs/>
    </w:rPr>
  </w:style>
  <w:style w:type="paragraph" w:styleId="a8">
    <w:name w:val="No Spacing"/>
    <w:link w:val="a9"/>
    <w:uiPriority w:val="1"/>
    <w:qFormat/>
    <w:rsid w:val="00EB617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9">
    <w:name w:val="Без интервала Знак"/>
    <w:link w:val="a8"/>
    <w:uiPriority w:val="1"/>
    <w:locked/>
    <w:rsid w:val="00EB6172"/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qFormat/>
    <w:rsid w:val="00EB61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EB6172"/>
    <w:pPr>
      <w:widowControl w:val="0"/>
      <w:spacing w:after="0" w:line="240" w:lineRule="auto"/>
      <w:ind w:firstLine="567"/>
      <w:jc w:val="both"/>
    </w:pPr>
    <w:rPr>
      <w:rFonts w:ascii="Arial" w:eastAsia="Andale Sans UI" w:hAnsi="Arial" w:cs="Times New Roman"/>
      <w:kern w:val="2"/>
      <w:sz w:val="24"/>
      <w:szCs w:val="24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EB617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32">
    <w:name w:val="Font Style232"/>
    <w:uiPriority w:val="99"/>
    <w:rsid w:val="00EB6172"/>
    <w:rPr>
      <w:rFonts w:ascii="Times New Roman" w:hAnsi="Times New Roman" w:cs="Times New Roman"/>
      <w:b/>
      <w:bCs/>
      <w:sz w:val="24"/>
      <w:szCs w:val="24"/>
    </w:rPr>
  </w:style>
  <w:style w:type="paragraph" w:customStyle="1" w:styleId="FR1">
    <w:name w:val="FR1"/>
    <w:uiPriority w:val="99"/>
    <w:rsid w:val="00EB6172"/>
    <w:pPr>
      <w:widowControl w:val="0"/>
      <w:spacing w:before="640" w:after="0" w:line="240" w:lineRule="auto"/>
      <w:jc w:val="center"/>
    </w:pPr>
    <w:rPr>
      <w:rFonts w:ascii="Arial" w:eastAsia="Times New Roman" w:hAnsi="Arial" w:cs="Arial"/>
      <w:b/>
      <w:bCs/>
      <w:sz w:val="44"/>
      <w:szCs w:val="4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EB617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EB617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20257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te Heading"/>
    <w:basedOn w:val="a"/>
    <w:next w:val="a"/>
    <w:link w:val="ac"/>
    <w:unhideWhenUsed/>
    <w:rsid w:val="0020257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c">
    <w:name w:val="Заголовок записки Знак"/>
    <w:basedOn w:val="a0"/>
    <w:link w:val="ab"/>
    <w:rsid w:val="00202577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d">
    <w:name w:val="Нормальный (таблица)"/>
    <w:basedOn w:val="a"/>
    <w:next w:val="a"/>
    <w:uiPriority w:val="99"/>
    <w:rsid w:val="002025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75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5354"/>
    <w:rPr>
      <w:rFonts w:ascii="Tahoma" w:hAnsi="Tahoma" w:cs="Tahoma"/>
      <w:sz w:val="16"/>
      <w:szCs w:val="16"/>
    </w:rPr>
  </w:style>
  <w:style w:type="paragraph" w:styleId="af0">
    <w:name w:val="Normal (Web)"/>
    <w:aliases w:val="Обычный (веб) Знак"/>
    <w:basedOn w:val="a"/>
    <w:unhideWhenUsed/>
    <w:qFormat/>
    <w:rsid w:val="004E6D92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Pro-Gramma">
    <w:name w:val="Pro-Gramma"/>
    <w:basedOn w:val="a"/>
    <w:rsid w:val="00FF40E5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eastAsia="ru-RU"/>
    </w:rPr>
  </w:style>
  <w:style w:type="paragraph" w:styleId="af1">
    <w:name w:val="Body Text Indent"/>
    <w:basedOn w:val="a"/>
    <w:link w:val="af2"/>
    <w:unhideWhenUsed/>
    <w:rsid w:val="00FF40E5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2">
    <w:name w:val="Основной текст с отступом Знак"/>
    <w:basedOn w:val="a0"/>
    <w:link w:val="af1"/>
    <w:rsid w:val="00FF40E5"/>
    <w:rPr>
      <w:rFonts w:ascii="Calibri" w:eastAsia="Calibri" w:hAnsi="Calibri" w:cs="Times New Roman"/>
    </w:rPr>
  </w:style>
  <w:style w:type="paragraph" w:customStyle="1" w:styleId="Default">
    <w:name w:val="Default"/>
    <w:rsid w:val="00FF40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56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amsonenko_OV.OSO\Desktop\HtmlPreviews\31fa1b23-0861-4f2c-bc40-182f5a6851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\\172.16.0.199\Depfin_all\&#1057;&#1099;&#1088;&#1086;&#1077;&#1078;&#1082;&#1086;\HtmlPreviews\a427d978-ad6a-4060-a781-08ecc8cb17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571A2-8AFB-437D-AEB2-28C71148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54</Pages>
  <Words>13977</Words>
  <Characters>79673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Самсоненко Оксана Валерьевна</dc:creator>
  <cp:lastModifiedBy>Гущина Ирина Анатольевна</cp:lastModifiedBy>
  <cp:revision>31</cp:revision>
  <cp:lastPrinted>2015-11-26T06:06:00Z</cp:lastPrinted>
  <dcterms:created xsi:type="dcterms:W3CDTF">2015-11-24T11:03:00Z</dcterms:created>
  <dcterms:modified xsi:type="dcterms:W3CDTF">2015-11-26T08:06:00Z</dcterms:modified>
</cp:coreProperties>
</file>